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BC6A1" w14:textId="23257917" w:rsidR="00797F9B" w:rsidRDefault="00797F9B" w:rsidP="00D5528B">
      <w:pPr>
        <w:adjustRightInd w:val="0"/>
        <w:jc w:val="center"/>
        <w:rPr>
          <w:rFonts w:ascii="Mazda Type" w:hAnsi="Mazda Type"/>
          <w:sz w:val="32"/>
          <w:szCs w:val="32"/>
        </w:rPr>
      </w:pPr>
      <w:r w:rsidRPr="006820A9">
        <w:rPr>
          <w:rFonts w:ascii="Mazda Type" w:hAnsi="Mazda Type"/>
          <w:sz w:val="32"/>
          <w:szCs w:val="32"/>
        </w:rPr>
        <w:t xml:space="preserve">Jakość dźwięku BassMatch  </w:t>
      </w:r>
    </w:p>
    <w:p w14:paraId="6FA32206" w14:textId="77777777" w:rsidR="006820A9" w:rsidRPr="006820A9" w:rsidRDefault="006820A9" w:rsidP="00D5528B">
      <w:pPr>
        <w:adjustRightInd w:val="0"/>
        <w:jc w:val="center"/>
        <w:rPr>
          <w:rFonts w:ascii="Mazda Type" w:hAnsi="Mazda Type"/>
          <w:sz w:val="32"/>
          <w:szCs w:val="32"/>
        </w:rPr>
      </w:pPr>
    </w:p>
    <w:p w14:paraId="3B9FE867" w14:textId="39877A73" w:rsidR="00797F9B" w:rsidRPr="00D5528B" w:rsidRDefault="00797F9B" w:rsidP="00D5528B">
      <w:pPr>
        <w:adjustRightInd w:val="0"/>
        <w:jc w:val="center"/>
        <w:rPr>
          <w:rFonts w:ascii="Mazda Type" w:hAnsi="Mazda Type"/>
          <w:kern w:val="2"/>
          <w:sz w:val="22"/>
          <w:szCs w:val="22"/>
          <w:lang w:eastAsia="ja-JP"/>
        </w:rPr>
      </w:pPr>
      <w:r w:rsidRPr="00D5528B">
        <w:rPr>
          <w:rFonts w:ascii="Mazda Type" w:hAnsi="Mazda Type"/>
          <w:kern w:val="2"/>
          <w:sz w:val="22"/>
          <w:szCs w:val="22"/>
          <w:lang w:eastAsia="ja-JP"/>
        </w:rPr>
        <w:t>30 Lat | Mazda x Bose</w:t>
      </w:r>
    </w:p>
    <w:p w14:paraId="1DDA64B8" w14:textId="605D22A2" w:rsidR="00797F9B" w:rsidRPr="00D5528B" w:rsidRDefault="00797F9B" w:rsidP="00D5528B">
      <w:pPr>
        <w:adjustRightInd w:val="0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5E56B571" w14:textId="77777777" w:rsidR="00797F9B" w:rsidRPr="00D5528B" w:rsidRDefault="00797F9B" w:rsidP="00D5528B">
      <w:pPr>
        <w:adjustRightInd w:val="0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3F7BAA26" w14:textId="1C483A35" w:rsidR="00797F9B" w:rsidRPr="00D57264" w:rsidRDefault="00797F9B" w:rsidP="00D5528B">
      <w:pPr>
        <w:adjustRightInd w:val="0"/>
        <w:jc w:val="both"/>
        <w:rPr>
          <w:rFonts w:ascii="Mazda Type" w:hAnsi="Mazda Type"/>
          <w:b/>
          <w:bCs/>
          <w:kern w:val="2"/>
          <w:sz w:val="22"/>
          <w:szCs w:val="22"/>
          <w:lang w:eastAsia="ja-JP"/>
        </w:rPr>
      </w:pPr>
      <w:r w:rsidRPr="00D57264">
        <w:rPr>
          <w:rFonts w:ascii="Mazda Type" w:hAnsi="Mazda Type"/>
          <w:b/>
          <w:bCs/>
          <w:kern w:val="2"/>
          <w:sz w:val="22"/>
          <w:szCs w:val="22"/>
          <w:lang w:eastAsia="ja-JP"/>
        </w:rPr>
        <w:t>Mazda MX-30: Podkręć basy</w:t>
      </w:r>
    </w:p>
    <w:p w14:paraId="1AFEA218" w14:textId="77777777" w:rsidR="00797F9B" w:rsidRPr="00D57264" w:rsidRDefault="00797F9B" w:rsidP="00D5528B">
      <w:pPr>
        <w:adjustRightInd w:val="0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6892D78D" w14:textId="4ACF7E46" w:rsidR="00797F9B" w:rsidRPr="00D57264" w:rsidRDefault="00390AD9" w:rsidP="00D5528B">
      <w:pPr>
        <w:adjustRightInd w:val="0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D5528B">
        <w:rPr>
          <w:rFonts w:ascii="Mazda Type" w:hAnsi="Mazda Type"/>
          <w:kern w:val="2"/>
          <w:sz w:val="22"/>
          <w:szCs w:val="22"/>
          <w:lang w:eastAsia="ja-JP"/>
        </w:rPr>
        <w:t>Obecny</w:t>
      </w:r>
      <w:r w:rsidR="00797F9B" w:rsidRPr="00D5528B">
        <w:rPr>
          <w:rFonts w:ascii="Mazda Type" w:hAnsi="Mazda Type"/>
          <w:kern w:val="2"/>
          <w:sz w:val="22"/>
          <w:szCs w:val="22"/>
          <w:lang w:eastAsia="ja-JP"/>
        </w:rPr>
        <w:t xml:space="preserve"> i </w:t>
      </w:r>
      <w:r w:rsidR="006820A9">
        <w:rPr>
          <w:rFonts w:ascii="Mazda Type" w:hAnsi="Mazda Type"/>
          <w:kern w:val="2"/>
          <w:sz w:val="22"/>
          <w:szCs w:val="22"/>
          <w:lang w:eastAsia="ja-JP"/>
        </w:rPr>
        <w:t>zarazem</w:t>
      </w:r>
      <w:r w:rsidR="00797F9B" w:rsidRPr="00D5528B">
        <w:rPr>
          <w:rFonts w:ascii="Mazda Type" w:hAnsi="Mazda Type"/>
          <w:kern w:val="2"/>
          <w:sz w:val="22"/>
          <w:szCs w:val="22"/>
          <w:lang w:eastAsia="ja-JP"/>
        </w:rPr>
        <w:t xml:space="preserve"> przełomowy etap współpracy Mazdy i Bose rozpoczął się wraz z </w:t>
      </w:r>
      <w:r w:rsidRPr="00D5528B">
        <w:rPr>
          <w:rFonts w:ascii="Mazda Type" w:hAnsi="Mazda Type"/>
          <w:kern w:val="2"/>
          <w:sz w:val="22"/>
          <w:szCs w:val="22"/>
          <w:lang w:eastAsia="ja-JP"/>
        </w:rPr>
        <w:t>najnowszą</w:t>
      </w:r>
      <w:r w:rsidR="00797F9B" w:rsidRPr="00D5528B">
        <w:rPr>
          <w:rFonts w:ascii="Mazda Type" w:hAnsi="Mazda Type"/>
          <w:kern w:val="2"/>
          <w:sz w:val="22"/>
          <w:szCs w:val="22"/>
          <w:lang w:eastAsia="ja-JP"/>
        </w:rPr>
        <w:t xml:space="preserve"> generacją samochodów Mazdy. Na początku nowa Mazda3, zainspirowała obie firmy do ponownego przemyślenia konwencjonalnego rozplanowania źródł</w:t>
      </w:r>
      <w:r w:rsidRPr="00D5528B">
        <w:rPr>
          <w:rFonts w:ascii="Mazda Type" w:hAnsi="Mazda Type"/>
          <w:kern w:val="2"/>
          <w:sz w:val="22"/>
          <w:szCs w:val="22"/>
          <w:lang w:eastAsia="ja-JP"/>
        </w:rPr>
        <w:t>a</w:t>
      </w:r>
      <w:r w:rsidR="00797F9B" w:rsidRPr="00D5528B">
        <w:rPr>
          <w:rFonts w:ascii="Mazda Type" w:hAnsi="Mazda Type"/>
          <w:kern w:val="2"/>
          <w:sz w:val="22"/>
          <w:szCs w:val="22"/>
          <w:lang w:eastAsia="ja-JP"/>
        </w:rPr>
        <w:t xml:space="preserve"> dźwięku w</w:t>
      </w:r>
      <w:r w:rsidR="00D57264">
        <w:rPr>
          <w:rFonts w:ascii="Mazda Type" w:hAnsi="Mazda Type"/>
          <w:kern w:val="2"/>
          <w:sz w:val="22"/>
          <w:szCs w:val="22"/>
          <w:lang w:eastAsia="ja-JP"/>
        </w:rPr>
        <w:t xml:space="preserve"> kabinie</w:t>
      </w:r>
      <w:r w:rsidR="00797F9B" w:rsidRPr="00D5528B">
        <w:rPr>
          <w:rFonts w:ascii="Mazda Type" w:hAnsi="Mazda Type"/>
          <w:kern w:val="2"/>
          <w:sz w:val="22"/>
          <w:szCs w:val="22"/>
          <w:lang w:eastAsia="ja-JP"/>
        </w:rPr>
        <w:t xml:space="preserve">. Rozwiązanie, które udało się znaleźć, zostało z powodzeniem zastosowane we wszystkich kolejnych modelach, w tym w Mazdzie CX-30 i Mazdzie MX-30, pierwszym w pełni elektrycznym pojeździe marki. </w:t>
      </w:r>
    </w:p>
    <w:p w14:paraId="64643CB9" w14:textId="77777777" w:rsidR="00797F9B" w:rsidRPr="00D5528B" w:rsidRDefault="00797F9B" w:rsidP="00D5528B">
      <w:pPr>
        <w:adjustRightInd w:val="0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2D923EDD" w14:textId="61537A9B" w:rsidR="00797F9B" w:rsidRPr="00D5528B" w:rsidRDefault="00797F9B" w:rsidP="00D5528B">
      <w:pPr>
        <w:pStyle w:val="Tekstpodstawowy"/>
        <w:spacing w:line="240" w:lineRule="auto"/>
        <w:rPr>
          <w:rFonts w:ascii="Mazda Type" w:hAnsi="Mazda Type"/>
          <w:sz w:val="22"/>
          <w:szCs w:val="22"/>
          <w:lang w:val="pl-PL"/>
        </w:rPr>
      </w:pPr>
      <w:r w:rsidRPr="00D5528B">
        <w:rPr>
          <w:rFonts w:ascii="Mazda Type" w:hAnsi="Mazda Type"/>
          <w:sz w:val="22"/>
          <w:szCs w:val="22"/>
          <w:lang w:val="pl-PL"/>
        </w:rPr>
        <w:t>System audio Bose klasy premium z 12 głośnikami, dostępny jako opcja wyposażenia, przenosi słuchacza na inny poziom jakości brzmienia i przyjemności słuchania muzyki. System ten wykorzystuje innowacyjną konfigurację Bose BassMatch, dzięki której zapewnia głębszą i mocniej zarysowaną reprodukcję dźwięków o niskich częstotliwościach oraz czyściej zdefiniowan</w:t>
      </w:r>
      <w:r w:rsidR="00F55B62">
        <w:rPr>
          <w:rFonts w:ascii="Mazda Type" w:hAnsi="Mazda Type"/>
          <w:sz w:val="22"/>
          <w:szCs w:val="22"/>
          <w:lang w:val="pl-PL"/>
        </w:rPr>
        <w:t>ą skalę dźwięków</w:t>
      </w:r>
      <w:r w:rsidRPr="00D5528B">
        <w:rPr>
          <w:rFonts w:ascii="Mazda Type" w:hAnsi="Mazda Type"/>
          <w:sz w:val="22"/>
          <w:szCs w:val="22"/>
          <w:lang w:val="pl-PL"/>
        </w:rPr>
        <w:t xml:space="preserve"> odbieran</w:t>
      </w:r>
      <w:r w:rsidR="00F55B62">
        <w:rPr>
          <w:rFonts w:ascii="Mazda Type" w:hAnsi="Mazda Type"/>
          <w:sz w:val="22"/>
          <w:szCs w:val="22"/>
          <w:lang w:val="pl-PL"/>
        </w:rPr>
        <w:t>ą</w:t>
      </w:r>
      <w:r w:rsidRPr="00D5528B">
        <w:rPr>
          <w:rFonts w:ascii="Mazda Type" w:hAnsi="Mazda Type"/>
          <w:sz w:val="22"/>
          <w:szCs w:val="22"/>
          <w:lang w:val="pl-PL"/>
        </w:rPr>
        <w:t xml:space="preserve"> w całej kabinie. </w:t>
      </w:r>
    </w:p>
    <w:p w14:paraId="5E827608" w14:textId="77777777" w:rsidR="00797F9B" w:rsidRPr="00D5528B" w:rsidRDefault="00797F9B" w:rsidP="00D5528B">
      <w:pPr>
        <w:pStyle w:val="Tekstpodstawowy"/>
        <w:spacing w:line="240" w:lineRule="auto"/>
        <w:rPr>
          <w:rFonts w:ascii="Mazda Type" w:hAnsi="Mazda Type"/>
          <w:sz w:val="22"/>
          <w:szCs w:val="22"/>
          <w:lang w:val="pl-PL"/>
        </w:rPr>
      </w:pPr>
      <w:r w:rsidRPr="00D5528B">
        <w:rPr>
          <w:rFonts w:ascii="Mazda Type" w:hAnsi="Mazda Type"/>
          <w:sz w:val="22"/>
          <w:szCs w:val="22"/>
          <w:lang w:val="pl-PL"/>
        </w:rPr>
        <w:t xml:space="preserve">Konfiguracja BassMatch oznacza rozmieszczenie dwóch obudowanych głośników niskotonowych w narożnikach deski rozdzielczej na wysokości kolan oraz trzeciego źródła dźwięków basowych w tylnej części pojazdu. Taki układ wytwarza większą energię akustyczną, jednocześnie redukując poziom szumu i wibracji, nawet podczas odsłuchu z dużą głośnością. </w:t>
      </w:r>
    </w:p>
    <w:p w14:paraId="4DF6F143" w14:textId="32AADFFB" w:rsidR="00797F9B" w:rsidRPr="00D5528B" w:rsidRDefault="00797F9B" w:rsidP="00D5528B">
      <w:pPr>
        <w:pStyle w:val="Tekstpodstawowy"/>
        <w:spacing w:line="240" w:lineRule="auto"/>
        <w:rPr>
          <w:rFonts w:ascii="Mazda Type" w:hAnsi="Mazda Type"/>
          <w:sz w:val="22"/>
          <w:szCs w:val="22"/>
          <w:lang w:val="pl-PL"/>
        </w:rPr>
      </w:pPr>
      <w:r w:rsidRPr="00D5528B">
        <w:rPr>
          <w:rFonts w:ascii="Mazda Type" w:hAnsi="Mazda Type"/>
          <w:sz w:val="22"/>
          <w:szCs w:val="22"/>
          <w:lang w:val="pl-PL"/>
        </w:rPr>
        <w:t>W skład systemu Bose wchodzą również głośniki średniotonowe we wszystkich drzwiach oraz pośrodku tablicy rozdzielczej, dla równomiernego rozprowadzenia dźwięków we wnętrzu. Głośniki wysokotonowe w żagielkach przednich drzwi</w:t>
      </w:r>
      <w:r w:rsidR="00D57264">
        <w:rPr>
          <w:rFonts w:ascii="Mazda Type" w:hAnsi="Mazda Type"/>
          <w:sz w:val="22"/>
          <w:szCs w:val="22"/>
          <w:lang w:val="pl-PL"/>
        </w:rPr>
        <w:t xml:space="preserve"> tuż przy</w:t>
      </w:r>
      <w:r w:rsidRPr="00D5528B">
        <w:rPr>
          <w:rFonts w:ascii="Mazda Type" w:hAnsi="Mazda Type"/>
          <w:sz w:val="22"/>
          <w:szCs w:val="22"/>
          <w:lang w:val="pl-PL"/>
        </w:rPr>
        <w:t xml:space="preserve"> bazach lusterek wstecznych i umieszczone z tyłu</w:t>
      </w:r>
      <w:r w:rsidR="00D57264">
        <w:rPr>
          <w:rFonts w:ascii="Mazda Type" w:hAnsi="Mazda Type"/>
          <w:sz w:val="22"/>
          <w:szCs w:val="22"/>
          <w:lang w:val="pl-PL"/>
        </w:rPr>
        <w:t xml:space="preserve">, </w:t>
      </w:r>
      <w:r w:rsidR="00D57264" w:rsidRPr="00D5528B">
        <w:rPr>
          <w:rFonts w:ascii="Mazda Type" w:hAnsi="Mazda Type"/>
          <w:sz w:val="22"/>
          <w:szCs w:val="22"/>
          <w:lang w:val="pl-PL"/>
        </w:rPr>
        <w:t>na słupkach C</w:t>
      </w:r>
      <w:r w:rsidRPr="00D5528B">
        <w:rPr>
          <w:rFonts w:ascii="Mazda Type" w:hAnsi="Mazda Type"/>
          <w:sz w:val="22"/>
          <w:szCs w:val="22"/>
          <w:lang w:val="pl-PL"/>
        </w:rPr>
        <w:t xml:space="preserve"> głośniki typu surround</w:t>
      </w:r>
      <w:r w:rsidR="00D57264">
        <w:rPr>
          <w:rFonts w:ascii="Mazda Type" w:hAnsi="Mazda Type"/>
          <w:sz w:val="22"/>
          <w:szCs w:val="22"/>
          <w:lang w:val="pl-PL"/>
        </w:rPr>
        <w:t xml:space="preserve"> </w:t>
      </w:r>
      <w:r w:rsidRPr="00D5528B">
        <w:rPr>
          <w:rFonts w:ascii="Mazda Type" w:hAnsi="Mazda Type"/>
          <w:sz w:val="22"/>
          <w:szCs w:val="22"/>
          <w:lang w:val="pl-PL"/>
        </w:rPr>
        <w:t>dopełniają kompletu i pomagają stworzyć zrównoważone brzmienie, odbierane przez wszystki</w:t>
      </w:r>
      <w:r w:rsidR="00D57264">
        <w:rPr>
          <w:rFonts w:ascii="Mazda Type" w:hAnsi="Mazda Type"/>
          <w:sz w:val="22"/>
          <w:szCs w:val="22"/>
          <w:lang w:val="pl-PL"/>
        </w:rPr>
        <w:t>ch pasażerów</w:t>
      </w:r>
      <w:r w:rsidRPr="00D5528B">
        <w:rPr>
          <w:rFonts w:ascii="Mazda Type" w:hAnsi="Mazda Type"/>
          <w:sz w:val="22"/>
          <w:szCs w:val="22"/>
          <w:lang w:val="pl-PL"/>
        </w:rPr>
        <w:t xml:space="preserve"> w kabinie. </w:t>
      </w:r>
    </w:p>
    <w:p w14:paraId="6B1E5B90" w14:textId="35DD129E" w:rsidR="00390AD9" w:rsidRPr="00D5528B" w:rsidRDefault="00390AD9" w:rsidP="00D5528B">
      <w:pPr>
        <w:adjustRightInd w:val="0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D5528B">
        <w:rPr>
          <w:rFonts w:ascii="Mazda Type" w:hAnsi="Mazda Type"/>
          <w:kern w:val="2"/>
          <w:sz w:val="22"/>
          <w:szCs w:val="22"/>
          <w:lang w:eastAsia="ja-JP"/>
        </w:rPr>
        <w:t xml:space="preserve">Nowa konfiguracja </w:t>
      </w:r>
      <w:r w:rsidR="006820A9">
        <w:rPr>
          <w:rFonts w:ascii="Mazda Type" w:hAnsi="Mazda Type"/>
          <w:kern w:val="2"/>
          <w:sz w:val="22"/>
          <w:szCs w:val="22"/>
          <w:lang w:eastAsia="ja-JP"/>
        </w:rPr>
        <w:t>–</w:t>
      </w:r>
      <w:r w:rsidRPr="00D5528B">
        <w:rPr>
          <w:rFonts w:ascii="Mazda Type" w:hAnsi="Mazda Type"/>
          <w:kern w:val="2"/>
          <w:sz w:val="22"/>
          <w:szCs w:val="22"/>
          <w:lang w:eastAsia="ja-JP"/>
        </w:rPr>
        <w:t xml:space="preserve"> trafnie nazwana BassMatch </w:t>
      </w:r>
      <w:r w:rsidR="006820A9">
        <w:rPr>
          <w:rFonts w:ascii="Mazda Type" w:hAnsi="Mazda Type"/>
          <w:kern w:val="2"/>
          <w:sz w:val="22"/>
          <w:szCs w:val="22"/>
          <w:lang w:eastAsia="ja-JP"/>
        </w:rPr>
        <w:t>–</w:t>
      </w:r>
      <w:r w:rsidRPr="00D5528B">
        <w:rPr>
          <w:rFonts w:ascii="Mazda Type" w:hAnsi="Mazda Type"/>
          <w:kern w:val="2"/>
          <w:sz w:val="22"/>
          <w:szCs w:val="22"/>
          <w:lang w:eastAsia="ja-JP"/>
        </w:rPr>
        <w:t xml:space="preserve"> pokazuje swój pełny potencjał w Mazdzie MX-30: </w:t>
      </w:r>
      <w:r w:rsidR="00D57264">
        <w:rPr>
          <w:rFonts w:ascii="Mazda Type" w:hAnsi="Mazda Type"/>
          <w:kern w:val="2"/>
          <w:sz w:val="22"/>
          <w:szCs w:val="22"/>
          <w:lang w:eastAsia="ja-JP"/>
        </w:rPr>
        <w:t>tutaj</w:t>
      </w:r>
      <w:r w:rsidRPr="00D5528B">
        <w:rPr>
          <w:rFonts w:ascii="Mazda Type" w:hAnsi="Mazda Type"/>
          <w:kern w:val="2"/>
          <w:sz w:val="22"/>
          <w:szCs w:val="22"/>
          <w:lang w:eastAsia="ja-JP"/>
        </w:rPr>
        <w:t xml:space="preserve"> nie ma dźwięku silnika, kierowca i pasażerowie mogą doświadczyć jeszcze większej ilości szczegółów i bogatszych wrażeń dźwiękowych niż kiedykolwiek wcześniej.</w:t>
      </w:r>
    </w:p>
    <w:sectPr w:rsidR="00390AD9" w:rsidRPr="00D5528B">
      <w:headerReference w:type="default" r:id="rId7"/>
      <w:footerReference w:type="default" r:id="rId8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4026C" w14:textId="77777777" w:rsidR="009B1358" w:rsidRDefault="009B1358">
      <w:r>
        <w:separator/>
      </w:r>
    </w:p>
  </w:endnote>
  <w:endnote w:type="continuationSeparator" w:id="0">
    <w:p w14:paraId="4DFBCE22" w14:textId="77777777" w:rsidR="009B1358" w:rsidRDefault="009B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terstate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Sitka Small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5488" w14:textId="77777777" w:rsidR="007D25EF" w:rsidRDefault="00E743CE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1FD5DB32" w14:textId="77777777" w:rsidR="007D25EF" w:rsidRPr="00312D5E" w:rsidRDefault="00E743CE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6A46D551" w14:textId="77777777" w:rsidR="007D25EF" w:rsidRPr="00312D5E" w:rsidRDefault="00E743CE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AC90D" w14:textId="77777777" w:rsidR="009B1358" w:rsidRDefault="009B1358">
      <w:r>
        <w:separator/>
      </w:r>
    </w:p>
  </w:footnote>
  <w:footnote w:type="continuationSeparator" w:id="0">
    <w:p w14:paraId="2F5C096A" w14:textId="77777777" w:rsidR="009B1358" w:rsidRDefault="009B1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205E4" w14:textId="3925AA36" w:rsidR="007D25EF" w:rsidRPr="00743580" w:rsidRDefault="00E743CE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55E10B76" wp14:editId="358196C5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58C27D" w14:textId="77777777" w:rsidR="007D25EF" w:rsidRDefault="009B1358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1F2A0245" w14:textId="77777777" w:rsidR="007D25EF" w:rsidRPr="00511222" w:rsidRDefault="00E743CE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F7EBF"/>
    <w:multiLevelType w:val="hybridMultilevel"/>
    <w:tmpl w:val="629A4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71C77"/>
    <w:multiLevelType w:val="hybridMultilevel"/>
    <w:tmpl w:val="892CCC3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9B"/>
    <w:rsid w:val="0002153B"/>
    <w:rsid w:val="00023E90"/>
    <w:rsid w:val="000263D0"/>
    <w:rsid w:val="00045DCC"/>
    <w:rsid w:val="0007580D"/>
    <w:rsid w:val="00093910"/>
    <w:rsid w:val="000A1720"/>
    <w:rsid w:val="000A22D7"/>
    <w:rsid w:val="000A625F"/>
    <w:rsid w:val="000B54FE"/>
    <w:rsid w:val="000E69EC"/>
    <w:rsid w:val="000E6D44"/>
    <w:rsid w:val="000F7BB7"/>
    <w:rsid w:val="001029F6"/>
    <w:rsid w:val="001455CF"/>
    <w:rsid w:val="0017108D"/>
    <w:rsid w:val="001B0AF9"/>
    <w:rsid w:val="002531D5"/>
    <w:rsid w:val="0027715E"/>
    <w:rsid w:val="00287737"/>
    <w:rsid w:val="002A4C4F"/>
    <w:rsid w:val="002B3976"/>
    <w:rsid w:val="002C20E7"/>
    <w:rsid w:val="002D173C"/>
    <w:rsid w:val="002F4AA7"/>
    <w:rsid w:val="00310585"/>
    <w:rsid w:val="003147FF"/>
    <w:rsid w:val="00354388"/>
    <w:rsid w:val="00360A79"/>
    <w:rsid w:val="003674A4"/>
    <w:rsid w:val="00387EB9"/>
    <w:rsid w:val="00390AD9"/>
    <w:rsid w:val="003C5E8F"/>
    <w:rsid w:val="003F4B06"/>
    <w:rsid w:val="003F5EE0"/>
    <w:rsid w:val="00400074"/>
    <w:rsid w:val="00400677"/>
    <w:rsid w:val="00402236"/>
    <w:rsid w:val="00413861"/>
    <w:rsid w:val="00440340"/>
    <w:rsid w:val="00443753"/>
    <w:rsid w:val="0047366E"/>
    <w:rsid w:val="004915F5"/>
    <w:rsid w:val="004E0731"/>
    <w:rsid w:val="004F3A4F"/>
    <w:rsid w:val="005169B8"/>
    <w:rsid w:val="00541027"/>
    <w:rsid w:val="0057139E"/>
    <w:rsid w:val="00573C88"/>
    <w:rsid w:val="005C57FC"/>
    <w:rsid w:val="005D2FF1"/>
    <w:rsid w:val="005E7A72"/>
    <w:rsid w:val="00606C9D"/>
    <w:rsid w:val="0061751A"/>
    <w:rsid w:val="006460A9"/>
    <w:rsid w:val="0065043D"/>
    <w:rsid w:val="0066361F"/>
    <w:rsid w:val="006672BD"/>
    <w:rsid w:val="00680CB5"/>
    <w:rsid w:val="006820A9"/>
    <w:rsid w:val="00711885"/>
    <w:rsid w:val="00737EB5"/>
    <w:rsid w:val="00740323"/>
    <w:rsid w:val="007447A6"/>
    <w:rsid w:val="007503F2"/>
    <w:rsid w:val="007841B3"/>
    <w:rsid w:val="0079106D"/>
    <w:rsid w:val="00797F9B"/>
    <w:rsid w:val="007B3A0B"/>
    <w:rsid w:val="007B4CBF"/>
    <w:rsid w:val="007C5FF1"/>
    <w:rsid w:val="007D417D"/>
    <w:rsid w:val="00815ECE"/>
    <w:rsid w:val="008210CD"/>
    <w:rsid w:val="00827BF2"/>
    <w:rsid w:val="0083369B"/>
    <w:rsid w:val="0085284F"/>
    <w:rsid w:val="00854975"/>
    <w:rsid w:val="0086408C"/>
    <w:rsid w:val="00865574"/>
    <w:rsid w:val="008C4766"/>
    <w:rsid w:val="008D006E"/>
    <w:rsid w:val="008D0570"/>
    <w:rsid w:val="00906DCE"/>
    <w:rsid w:val="00926188"/>
    <w:rsid w:val="009530EF"/>
    <w:rsid w:val="00957CC1"/>
    <w:rsid w:val="00963492"/>
    <w:rsid w:val="00973003"/>
    <w:rsid w:val="009A2C07"/>
    <w:rsid w:val="009B1358"/>
    <w:rsid w:val="009B65C7"/>
    <w:rsid w:val="009D229D"/>
    <w:rsid w:val="009F19BF"/>
    <w:rsid w:val="00A02FEC"/>
    <w:rsid w:val="00A10DDB"/>
    <w:rsid w:val="00A4172F"/>
    <w:rsid w:val="00A776DF"/>
    <w:rsid w:val="00A8600B"/>
    <w:rsid w:val="00A93C1A"/>
    <w:rsid w:val="00A94C80"/>
    <w:rsid w:val="00AB6A6F"/>
    <w:rsid w:val="00AC2673"/>
    <w:rsid w:val="00AE237D"/>
    <w:rsid w:val="00AE6CAC"/>
    <w:rsid w:val="00AF31C6"/>
    <w:rsid w:val="00B65364"/>
    <w:rsid w:val="00B966DE"/>
    <w:rsid w:val="00BA216F"/>
    <w:rsid w:val="00BA5819"/>
    <w:rsid w:val="00BA5B97"/>
    <w:rsid w:val="00BB7512"/>
    <w:rsid w:val="00BE288B"/>
    <w:rsid w:val="00C0269A"/>
    <w:rsid w:val="00C17EC6"/>
    <w:rsid w:val="00C20726"/>
    <w:rsid w:val="00C332D4"/>
    <w:rsid w:val="00C910A5"/>
    <w:rsid w:val="00CA3160"/>
    <w:rsid w:val="00CB1232"/>
    <w:rsid w:val="00CC0D7C"/>
    <w:rsid w:val="00CE199A"/>
    <w:rsid w:val="00CF20D3"/>
    <w:rsid w:val="00D44DA4"/>
    <w:rsid w:val="00D45478"/>
    <w:rsid w:val="00D478EE"/>
    <w:rsid w:val="00D5528B"/>
    <w:rsid w:val="00D552BA"/>
    <w:rsid w:val="00D57264"/>
    <w:rsid w:val="00D67B6C"/>
    <w:rsid w:val="00D8625C"/>
    <w:rsid w:val="00DA3118"/>
    <w:rsid w:val="00DD141D"/>
    <w:rsid w:val="00DD6335"/>
    <w:rsid w:val="00DE4DB9"/>
    <w:rsid w:val="00DF590F"/>
    <w:rsid w:val="00E26E15"/>
    <w:rsid w:val="00E33F37"/>
    <w:rsid w:val="00E71F39"/>
    <w:rsid w:val="00E743CE"/>
    <w:rsid w:val="00E94230"/>
    <w:rsid w:val="00EB4576"/>
    <w:rsid w:val="00EC4AAC"/>
    <w:rsid w:val="00EF18E0"/>
    <w:rsid w:val="00F22A68"/>
    <w:rsid w:val="00F25D02"/>
    <w:rsid w:val="00F36984"/>
    <w:rsid w:val="00F37874"/>
    <w:rsid w:val="00F4045F"/>
    <w:rsid w:val="00F55B62"/>
    <w:rsid w:val="00F958C4"/>
    <w:rsid w:val="00FA0C06"/>
    <w:rsid w:val="00FA6394"/>
    <w:rsid w:val="00FC10F6"/>
    <w:rsid w:val="00F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4ABC"/>
  <w15:chartTrackingRefBased/>
  <w15:docId w15:val="{395816F8-261C-4A1C-80EB-23430FC7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69B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3369B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3369B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833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369B"/>
    <w:rPr>
      <w:rFonts w:eastAsiaTheme="minorEastAsia"/>
      <w:sz w:val="24"/>
      <w:szCs w:val="2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8336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369B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ny"/>
    <w:uiPriority w:val="99"/>
    <w:rsid w:val="0083369B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unhideWhenUsed/>
    <w:rsid w:val="008D057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0570"/>
    <w:pPr>
      <w:ind w:left="720"/>
      <w:contextualSpacing/>
    </w:pPr>
    <w:rPr>
      <w:lang w:val="de-DE"/>
    </w:rPr>
  </w:style>
  <w:style w:type="paragraph" w:customStyle="1" w:styleId="Default">
    <w:name w:val="Default"/>
    <w:rsid w:val="008D0570"/>
    <w:pPr>
      <w:autoSpaceDE w:val="0"/>
      <w:autoSpaceDN w:val="0"/>
      <w:adjustRightInd w:val="0"/>
      <w:spacing w:after="0" w:line="240" w:lineRule="auto"/>
    </w:pPr>
    <w:rPr>
      <w:rFonts w:ascii="Interstate-Regular" w:eastAsia="Times New Roman" w:hAnsi="Interstate-Regular" w:cs="Interstate-Regular"/>
      <w:color w:val="000000"/>
      <w:sz w:val="24"/>
      <w:szCs w:val="24"/>
      <w:lang w:val="de-DE"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9A2C0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26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7EC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5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5C7"/>
    <w:rPr>
      <w:rFonts w:ascii="Segoe UI" w:eastAsiaTheme="minorEastAsia" w:hAnsi="Segoe UI" w:cs="Segoe UI"/>
      <w:sz w:val="18"/>
      <w:szCs w:val="18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6CAC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797F9B"/>
    <w:pPr>
      <w:keepLines/>
      <w:tabs>
        <w:tab w:val="left" w:pos="1320"/>
      </w:tabs>
      <w:suppressAutoHyphens/>
      <w:spacing w:after="120" w:line="260" w:lineRule="exact"/>
      <w:jc w:val="both"/>
    </w:pPr>
    <w:rPr>
      <w:rFonts w:eastAsia="MS Mincho" w:cstheme="minorHAnsi"/>
      <w:sz w:val="18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97F9B"/>
    <w:rPr>
      <w:rFonts w:eastAsia="MS Mincho" w:cstheme="minorHAnsi"/>
      <w:sz w:val="18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5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Estoria</dc:creator>
  <cp:keywords/>
  <dc:description/>
  <cp:lastModifiedBy>Estoria</cp:lastModifiedBy>
  <cp:revision>3</cp:revision>
  <cp:lastPrinted>2021-10-05T06:38:00Z</cp:lastPrinted>
  <dcterms:created xsi:type="dcterms:W3CDTF">2021-10-28T10:16:00Z</dcterms:created>
  <dcterms:modified xsi:type="dcterms:W3CDTF">2021-10-28T19:03:00Z</dcterms:modified>
</cp:coreProperties>
</file>