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4985" w14:textId="77777777" w:rsidR="00B76BAE" w:rsidRDefault="00B76BAE" w:rsidP="00B76BAE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6D53F63C" w14:textId="0BBBC504" w:rsidR="00034606" w:rsidRPr="00B76BAE" w:rsidRDefault="002C70DE" w:rsidP="00B76BAE">
      <w:pPr>
        <w:spacing w:line="276" w:lineRule="auto"/>
        <w:jc w:val="center"/>
        <w:rPr>
          <w:rFonts w:ascii="Mazda Type" w:hAnsi="Mazda Type"/>
          <w:sz w:val="22"/>
          <w:szCs w:val="22"/>
        </w:rPr>
      </w:pPr>
      <w:r w:rsidRPr="00B76BAE">
        <w:rPr>
          <w:rFonts w:ascii="Mazda Type" w:hAnsi="Mazda Type"/>
          <w:sz w:val="22"/>
          <w:szCs w:val="22"/>
        </w:rPr>
        <w:t xml:space="preserve"> </w:t>
      </w:r>
      <w:r w:rsidR="00034606" w:rsidRPr="00034606">
        <w:rPr>
          <w:rFonts w:ascii="Mazda Type Medium" w:eastAsia="源真ゴシックP Normal" w:hAnsi="Mazda Type Medium" w:cs="源真ゴシックP Normal"/>
          <w:kern w:val="2"/>
          <w:sz w:val="31"/>
          <w:szCs w:val="31"/>
          <w:lang w:eastAsia="ja-JP"/>
        </w:rPr>
        <w:t>Mazda testuje wykorzystanie paliwa</w:t>
      </w:r>
      <w:r w:rsidR="00D16C45">
        <w:rPr>
          <w:rFonts w:ascii="Mazda Type Medium" w:eastAsia="源真ゴシックP Normal" w:hAnsi="Mazda Type Medium" w:cs="源真ゴシックP Normal"/>
          <w:kern w:val="2"/>
          <w:sz w:val="31"/>
          <w:szCs w:val="31"/>
          <w:lang w:eastAsia="ja-JP"/>
        </w:rPr>
        <w:t xml:space="preserve"> w 100%</w:t>
      </w:r>
      <w:r w:rsidR="00034606" w:rsidRPr="00034606">
        <w:rPr>
          <w:rFonts w:ascii="Mazda Type Medium" w:eastAsia="源真ゴシックP Normal" w:hAnsi="Mazda Type Medium" w:cs="源真ゴシックP Normal"/>
          <w:kern w:val="2"/>
          <w:sz w:val="31"/>
          <w:szCs w:val="31"/>
          <w:lang w:eastAsia="ja-JP"/>
        </w:rPr>
        <w:t xml:space="preserve"> z biomasy </w:t>
      </w:r>
      <w:r w:rsidR="00D16C45">
        <w:rPr>
          <w:rFonts w:ascii="Mazda Type Medium" w:eastAsia="源真ゴシックP Normal" w:hAnsi="Mazda Type Medium" w:cs="源真ゴシックP Normal"/>
          <w:kern w:val="2"/>
          <w:sz w:val="31"/>
          <w:szCs w:val="31"/>
          <w:lang w:eastAsia="ja-JP"/>
        </w:rPr>
        <w:br/>
      </w:r>
      <w:r w:rsidR="00034606" w:rsidRPr="00034606">
        <w:rPr>
          <w:rFonts w:ascii="Mazda Type Medium" w:eastAsia="源真ゴシックP Normal" w:hAnsi="Mazda Type Medium" w:cs="源真ゴシックP Normal"/>
          <w:kern w:val="2"/>
          <w:sz w:val="31"/>
          <w:szCs w:val="31"/>
          <w:lang w:eastAsia="ja-JP"/>
        </w:rPr>
        <w:t>w fabryce w Hiroszimie</w:t>
      </w:r>
    </w:p>
    <w:p w14:paraId="1686C753" w14:textId="77777777" w:rsidR="00A8398A" w:rsidRPr="00034606" w:rsidRDefault="00A8398A" w:rsidP="00A8398A">
      <w:pPr>
        <w:pStyle w:val="BodyText"/>
        <w:snapToGrid w:val="0"/>
        <w:spacing w:line="360" w:lineRule="exact"/>
        <w:jc w:val="left"/>
        <w:rPr>
          <w:rFonts w:ascii="Mazda Type" w:hAnsi="Mazda Type"/>
          <w:sz w:val="31"/>
          <w:szCs w:val="31"/>
          <w:lang w:val="pl-PL"/>
        </w:rPr>
      </w:pPr>
    </w:p>
    <w:p w14:paraId="5C6E81C3" w14:textId="27C6A306" w:rsidR="00034606" w:rsidRPr="00B76BAE" w:rsidRDefault="00034606" w:rsidP="00B76BAE">
      <w:pPr>
        <w:pStyle w:val="ListParagraph"/>
        <w:numPr>
          <w:ilvl w:val="0"/>
          <w:numId w:val="20"/>
        </w:numPr>
        <w:spacing w:line="276" w:lineRule="auto"/>
        <w:rPr>
          <w:rFonts w:ascii="Mazda Type" w:hAnsi="Mazda Type"/>
          <w:sz w:val="21"/>
          <w:szCs w:val="21"/>
        </w:rPr>
      </w:pPr>
      <w:r w:rsidRPr="00B76BAE">
        <w:rPr>
          <w:rFonts w:ascii="Mazda Type" w:hAnsi="Mazda Type"/>
          <w:sz w:val="21"/>
          <w:szCs w:val="21"/>
        </w:rPr>
        <w:t>Firma wykorzystała paliwo z biomasy w swoim zakładzie odlewniczym we współpracy z innymi przedstawicielami przemysłu odlewniczego i lokalnymi partnerami</w:t>
      </w:r>
    </w:p>
    <w:p w14:paraId="323986B2" w14:textId="776C1166" w:rsidR="00034606" w:rsidRDefault="00034606" w:rsidP="00B76BAE">
      <w:pPr>
        <w:pStyle w:val="ListParagraph"/>
        <w:numPr>
          <w:ilvl w:val="0"/>
          <w:numId w:val="20"/>
        </w:numPr>
        <w:spacing w:line="276" w:lineRule="auto"/>
        <w:rPr>
          <w:rFonts w:ascii="Mazda Type" w:hAnsi="Mazda Type"/>
          <w:sz w:val="21"/>
          <w:szCs w:val="21"/>
        </w:rPr>
      </w:pPr>
      <w:r w:rsidRPr="00B76BAE">
        <w:rPr>
          <w:rFonts w:ascii="Mazda Type" w:hAnsi="Mazda Type"/>
          <w:sz w:val="21"/>
          <w:szCs w:val="21"/>
        </w:rPr>
        <w:t>Inicjatywa ta jest zgodna z ambicją Mazdy, aby osiągnąć zerową emisję w swoich zakładach na całym świecie do 2035 r.</w:t>
      </w:r>
    </w:p>
    <w:p w14:paraId="332CDEFD" w14:textId="77777777" w:rsidR="00B76BAE" w:rsidRPr="00B76BAE" w:rsidRDefault="00B76BAE" w:rsidP="00B76BAE">
      <w:pPr>
        <w:pStyle w:val="ListParagraph"/>
        <w:spacing w:line="260" w:lineRule="exact"/>
        <w:rPr>
          <w:rFonts w:ascii="Mazda Type" w:hAnsi="Mazda Type"/>
          <w:sz w:val="21"/>
          <w:szCs w:val="21"/>
        </w:rPr>
      </w:pPr>
    </w:p>
    <w:p w14:paraId="42736DD2" w14:textId="77777777" w:rsidR="00A8398A" w:rsidRPr="00034606" w:rsidRDefault="00A8398A" w:rsidP="00A8398A">
      <w:pPr>
        <w:adjustRightInd w:val="0"/>
        <w:jc w:val="both"/>
        <w:rPr>
          <w:rFonts w:ascii="Mazda Type" w:hAnsi="Mazda Type"/>
          <w:b/>
          <w:sz w:val="20"/>
          <w:szCs w:val="20"/>
        </w:rPr>
      </w:pPr>
    </w:p>
    <w:p w14:paraId="57CFA604" w14:textId="29ABE910" w:rsidR="00034606" w:rsidRPr="00B76BAE" w:rsidRDefault="00A8398A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  <w:r w:rsidRPr="0034557C">
        <w:rPr>
          <w:rFonts w:ascii="Mazda Type" w:hAnsi="Mazda Type"/>
          <w:b/>
          <w:sz w:val="20"/>
          <w:szCs w:val="20"/>
        </w:rPr>
        <w:t>Hiros</w:t>
      </w:r>
      <w:r w:rsidR="00B76BAE" w:rsidRPr="0034557C">
        <w:rPr>
          <w:rFonts w:ascii="Mazda Type" w:hAnsi="Mazda Type"/>
          <w:b/>
          <w:sz w:val="20"/>
          <w:szCs w:val="20"/>
        </w:rPr>
        <w:t>z</w:t>
      </w:r>
      <w:r w:rsidRPr="0034557C">
        <w:rPr>
          <w:rFonts w:ascii="Mazda Type" w:hAnsi="Mazda Type"/>
          <w:b/>
          <w:sz w:val="20"/>
          <w:szCs w:val="20"/>
        </w:rPr>
        <w:t xml:space="preserve">ima / Leverkusen, </w:t>
      </w:r>
      <w:r w:rsidR="00D16C45">
        <w:rPr>
          <w:rFonts w:ascii="Mazda Type" w:hAnsi="Mazda Type"/>
          <w:b/>
          <w:sz w:val="20"/>
          <w:szCs w:val="20"/>
        </w:rPr>
        <w:t>27</w:t>
      </w:r>
      <w:r w:rsidRPr="0034557C">
        <w:rPr>
          <w:rFonts w:ascii="Mazda Type" w:hAnsi="Mazda Type"/>
          <w:b/>
          <w:sz w:val="20"/>
          <w:szCs w:val="20"/>
        </w:rPr>
        <w:t xml:space="preserve"> </w:t>
      </w:r>
      <w:r w:rsidR="00D16C45">
        <w:rPr>
          <w:rFonts w:ascii="Mazda Type" w:hAnsi="Mazda Type"/>
          <w:b/>
          <w:sz w:val="20"/>
          <w:szCs w:val="20"/>
        </w:rPr>
        <w:t>lutego</w:t>
      </w:r>
      <w:r w:rsidRPr="0034557C">
        <w:rPr>
          <w:rFonts w:ascii="Mazda Type" w:hAnsi="Mazda Type"/>
          <w:b/>
          <w:sz w:val="20"/>
          <w:szCs w:val="20"/>
        </w:rPr>
        <w:t xml:space="preserve"> 2025</w:t>
      </w:r>
      <w:r w:rsidR="0034557C" w:rsidRPr="0034557C">
        <w:rPr>
          <w:rFonts w:ascii="Mazda Type" w:hAnsi="Mazda Type"/>
          <w:b/>
          <w:sz w:val="20"/>
          <w:szCs w:val="20"/>
        </w:rPr>
        <w:t xml:space="preserve"> </w:t>
      </w:r>
      <w:r w:rsidR="0034557C">
        <w:rPr>
          <w:rFonts w:ascii="Mazda Type" w:hAnsi="Mazda Type"/>
          <w:b/>
          <w:sz w:val="20"/>
          <w:szCs w:val="20"/>
        </w:rPr>
        <w:t>r</w:t>
      </w:r>
      <w:r w:rsidRPr="0034557C">
        <w:rPr>
          <w:rFonts w:ascii="Mazda Type" w:hAnsi="Mazda Type"/>
          <w:b/>
          <w:kern w:val="2"/>
          <w:sz w:val="20"/>
          <w:szCs w:val="20"/>
          <w:lang w:eastAsia="ja-JP"/>
        </w:rPr>
        <w:t>.</w:t>
      </w:r>
      <w:r w:rsidRPr="0034557C">
        <w:rPr>
          <w:rFonts w:ascii="Mazda Type" w:hAnsi="Mazda Type"/>
          <w:kern w:val="2"/>
          <w:sz w:val="20"/>
          <w:szCs w:val="20"/>
          <w:lang w:eastAsia="ja-JP"/>
        </w:rPr>
        <w:t xml:space="preserve"> </w:t>
      </w:r>
      <w:r w:rsidR="00034606"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Mazda Motor Corporation z powodzeniem przeprowadziła demonstracyjną eksploatację pieca do topienia żeliw</w:t>
      </w:r>
      <w:r w:rsid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a</w:t>
      </w:r>
      <w:r w:rsidR="00034606"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(</w:t>
      </w:r>
      <w:r w:rsidR="00D0052E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piec szybowy</w:t>
      </w:r>
      <w:r w:rsidR="00034606"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), urządzenia do odlewania rdzeni</w:t>
      </w:r>
      <w:r w:rsidR="00B76BAE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,</w:t>
      </w:r>
      <w:r w:rsidR="00034606"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zainstalowanego w zakładzie w Hiroszimie, w pełni zastępując paliwa kopalne, które emitują CO</w:t>
      </w:r>
      <w:r w:rsidR="00B76BAE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₂</w:t>
      </w:r>
      <w:r w:rsidR="00034606"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podczas spalania, brykietami z bio-węgla, paliwa z biomasy </w:t>
      </w:r>
      <w:r w:rsidR="0034557C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wytworzonego</w:t>
      </w:r>
      <w:r w:rsidR="00034606"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z łupin orzecha kokosowego.</w:t>
      </w:r>
    </w:p>
    <w:p w14:paraId="3EF77568" w14:textId="77777777" w:rsidR="00034606" w:rsidRPr="00B76BAE" w:rsidRDefault="00034606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</w:p>
    <w:p w14:paraId="4C943793" w14:textId="6AAEBED0" w:rsidR="00A8398A" w:rsidRPr="00034606" w:rsidRDefault="00034606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Inicjatywa jest częścią</w:t>
      </w:r>
      <w:r w:rsidR="00D16C45" w:rsidRPr="00D16C45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</w:t>
      </w:r>
      <w:r w:rsidR="00D16C45"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ogłoszonego przez Mazdę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planu redukcji emisji, który ma na celu osiągnięcie zerowej emisji w swoich globalnych zakładach do 2035 r. w oparciu o trzy filary: „oszczędzanie energii”, „przejście na energię odnawialną” i „wprowadzenie paliw neutralnych pod względem emisji dwutlenku węgla”. Docelowo firma planuje osiągnąć neutralność węglową w całym łańcuchu dostaw do 2050 roku.</w:t>
      </w:r>
    </w:p>
    <w:p w14:paraId="18FA176A" w14:textId="77777777" w:rsidR="00034606" w:rsidRPr="0034557C" w:rsidRDefault="00034606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</w:p>
    <w:p w14:paraId="1C403741" w14:textId="7D4669C2" w:rsidR="00034606" w:rsidRPr="00034606" w:rsidRDefault="00034606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Działanie </w:t>
      </w:r>
      <w:r w:rsid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pieca,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wykorzystującego w 100% paliwo z biomasy nie zostało </w:t>
      </w:r>
      <w:r w:rsid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za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twierdzone do </w:t>
      </w:r>
      <w:r w:rsidR="0034557C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regularnego 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wdrożenia na świecie, a firma podjęła wyzwanie przeprowadzenia eksperymentu demonstracyjnego we współpracy z</w:t>
      </w:r>
      <w:r w:rsid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przedstawicielami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przemysł</w:t>
      </w:r>
      <w:r w:rsid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u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odlewnicz</w:t>
      </w:r>
      <w:r w:rsid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ego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i lokalnymi partnerami. W przyszłości Mazda rozszerzy krąg współpracy regionalnej i będzie promować schemat obiegu energii dla lokalnej produkcji na potrzeby lokalnej konsumpcji, dążąc </w:t>
      </w:r>
      <w:r w:rsidR="00B76BAE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do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neutralnej pod względem emisji dwutlenku węgla (CN) eksploatacji</w:t>
      </w:r>
      <w:r w:rsid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pieców szybowych</w:t>
      </w:r>
      <w:r w:rsidR="00B76BAE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</w:t>
      </w:r>
      <w:r w:rsidR="0034557C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do</w:t>
      </w:r>
      <w:r w:rsidR="00B76BAE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roku 2030</w:t>
      </w:r>
      <w:r w:rsid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,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wykorzystując paliwa z biomasy odpadowej, takie jak brykiety z bio</w:t>
      </w:r>
      <w:r w:rsidR="00B76BAE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-</w:t>
      </w:r>
      <w:r w:rsidRPr="0003460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węgla, </w:t>
      </w:r>
    </w:p>
    <w:p w14:paraId="693CA66B" w14:textId="77777777" w:rsidR="00034606" w:rsidRDefault="00034606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19427E52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163901C9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1C2DCEC0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479BAE0A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0B4B45FC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67AF21FA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482AF28E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7640A9F2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75823922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0BE3D194" w14:textId="77777777" w:rsidR="00B76BAE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1BB5824A" w14:textId="77777777" w:rsidR="00B76BAE" w:rsidRPr="00034606" w:rsidRDefault="00B76BAE" w:rsidP="00A8398A">
      <w:pPr>
        <w:adjustRightInd w:val="0"/>
        <w:jc w:val="both"/>
        <w:rPr>
          <w:rFonts w:ascii="Mazda Type" w:eastAsia="源真ゴシックP Normal" w:hAnsi="Mazda Type" w:cs="源真ゴシックP Normal"/>
          <w:b/>
          <w:bCs/>
          <w:noProof/>
          <w:color w:val="000000" w:themeColor="text1"/>
          <w:kern w:val="2"/>
          <w:sz w:val="20"/>
          <w:szCs w:val="20"/>
          <w:lang w:eastAsia="ja-JP"/>
        </w:rPr>
      </w:pPr>
    </w:p>
    <w:p w14:paraId="3D3884A2" w14:textId="77777777" w:rsidR="00A8398A" w:rsidRPr="003D4E6D" w:rsidRDefault="00A8398A" w:rsidP="00A8398A">
      <w:pPr>
        <w:pStyle w:val="NormalWeb"/>
        <w:rPr>
          <w:rFonts w:ascii="Mazda Type" w:eastAsia="源真ゴシックP Normal" w:hAnsi="Mazda Type" w:cs="源真ゴシックP Normal"/>
          <w:sz w:val="20"/>
          <w:szCs w:val="20"/>
        </w:rPr>
      </w:pPr>
      <w:r w:rsidRPr="003D4E6D">
        <w:rPr>
          <w:rFonts w:ascii="Mazda Type" w:eastAsia="源真ゴシックP Normal" w:hAnsi="Mazda Type" w:cs="源真ゴシックP Norm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39029D" wp14:editId="1CDACC52">
            <wp:simplePos x="0" y="0"/>
            <wp:positionH relativeFrom="column">
              <wp:posOffset>3122295</wp:posOffset>
            </wp:positionH>
            <wp:positionV relativeFrom="paragraph">
              <wp:posOffset>178435</wp:posOffset>
            </wp:positionV>
            <wp:extent cx="3063240" cy="2042160"/>
            <wp:effectExtent l="0" t="0" r="3810" b="0"/>
            <wp:wrapNone/>
            <wp:docPr id="1765610584" name="図 2" descr="Obraz zawierający cylind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610584" name="図 2" descr="Obraz zawierający cylinder&#10;&#10;Zawartość wygenerowana przez sztuczną inteligencję może być niepoprawna.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E6D">
        <w:rPr>
          <w:rFonts w:ascii="Mazda Type" w:eastAsia="源真ゴシックP Normal" w:hAnsi="Mazda Type" w:cs="源真ゴシックP Normal"/>
          <w:noProof/>
          <w:sz w:val="20"/>
          <w:szCs w:val="20"/>
        </w:rPr>
        <w:drawing>
          <wp:inline distT="0" distB="0" distL="0" distR="0" wp14:anchorId="715E4908" wp14:editId="10DD1C44">
            <wp:extent cx="2919046" cy="2118868"/>
            <wp:effectExtent l="0" t="0" r="0" b="0"/>
            <wp:docPr id="906118418" name="図 5" descr="Obraz zawierający tekst, zrzut ekranu, kresków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118418" name="図 5" descr="Obraz zawierający tekst, zrzut ekranu, kreskówka&#10;&#10;Zawartość wygenerowana przez sztuczną inteligencję może być niepoprawna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3462" cy="2122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AE56" w14:textId="77777777" w:rsidR="00B76BAE" w:rsidRDefault="00B76BAE" w:rsidP="00E16D2D">
      <w:pPr>
        <w:adjustRightInd w:val="0"/>
        <w:snapToGrid w:val="0"/>
        <w:spacing w:line="280" w:lineRule="exact"/>
        <w:ind w:left="445"/>
        <w:jc w:val="both"/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sectPr w:rsidR="00B76BAE">
          <w:headerReference w:type="default" r:id="rId10"/>
          <w:footerReference w:type="default" r:id="rId11"/>
          <w:pgSz w:w="11900" w:h="16820"/>
          <w:pgMar w:top="2977" w:right="1837" w:bottom="2552" w:left="1418" w:header="709" w:footer="709" w:gutter="0"/>
          <w:cols w:space="708"/>
          <w:docGrid w:linePitch="360"/>
        </w:sectPr>
      </w:pPr>
    </w:p>
    <w:p w14:paraId="36D98D65" w14:textId="432A3BC2" w:rsidR="00E16D2D" w:rsidRPr="00E16D2D" w:rsidRDefault="00E16D2D" w:rsidP="00E16D2D">
      <w:pPr>
        <w:adjustRightInd w:val="0"/>
        <w:snapToGrid w:val="0"/>
        <w:spacing w:line="280" w:lineRule="exact"/>
        <w:ind w:left="445"/>
        <w:jc w:val="both"/>
        <w:rPr>
          <w:rFonts w:ascii="Mazda Type" w:eastAsia="源真ゴシックP Normal" w:hAnsi="Mazda Type" w:cs="源真ゴシックP Normal"/>
          <w:sz w:val="18"/>
          <w:szCs w:val="18"/>
          <w:lang w:eastAsia="ja-JP"/>
        </w:rPr>
      </w:pPr>
      <w:r w:rsidRPr="00E16D2D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>schemat obiegu energii</w:t>
      </w:r>
      <w:r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 xml:space="preserve"> </w:t>
      </w:r>
      <w:r w:rsidRPr="00E16D2D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 xml:space="preserve">dla lokalnej produkcji </w:t>
      </w:r>
      <w:r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 xml:space="preserve"> i </w:t>
      </w:r>
      <w:r w:rsidRPr="00E16D2D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 xml:space="preserve">lokalnej konsumpcji </w:t>
      </w:r>
      <w:r w:rsidR="00D16C45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 xml:space="preserve">            </w:t>
      </w:r>
      <w:r w:rsidR="00B76BAE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>b</w:t>
      </w:r>
      <w:r w:rsidRPr="00E16D2D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>rykiety z bio-węgla pozyskane</w:t>
      </w:r>
      <w:r w:rsidR="0034557C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>go</w:t>
      </w:r>
      <w:r w:rsidRPr="00E16D2D"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 xml:space="preserve"> z łupin orzecha kokosowego</w:t>
      </w:r>
    </w:p>
    <w:p w14:paraId="531235C1" w14:textId="77777777" w:rsidR="00E16D2D" w:rsidRPr="00E16D2D" w:rsidRDefault="00E16D2D" w:rsidP="00E16D2D">
      <w:pPr>
        <w:adjustRightInd w:val="0"/>
        <w:snapToGrid w:val="0"/>
        <w:spacing w:line="280" w:lineRule="exact"/>
        <w:ind w:firstLineChars="100" w:firstLine="200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</w:p>
    <w:p w14:paraId="7BCFEDD5" w14:textId="77777777" w:rsidR="00B76BAE" w:rsidRDefault="00B76BAE" w:rsidP="00E16D2D">
      <w:pPr>
        <w:adjustRightInd w:val="0"/>
        <w:snapToGrid w:val="0"/>
        <w:spacing w:line="280" w:lineRule="exact"/>
        <w:jc w:val="both"/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sectPr w:rsidR="00B76BAE" w:rsidSect="00B76BAE">
          <w:type w:val="continuous"/>
          <w:pgSz w:w="11900" w:h="16820"/>
          <w:pgMar w:top="2977" w:right="1837" w:bottom="2552" w:left="1418" w:header="709" w:footer="709" w:gutter="0"/>
          <w:cols w:num="2" w:space="708"/>
          <w:docGrid w:linePitch="360"/>
        </w:sectPr>
      </w:pPr>
    </w:p>
    <w:p w14:paraId="13D6D3AF" w14:textId="7CA513B0" w:rsidR="00A8398A" w:rsidRPr="00E16D2D" w:rsidRDefault="00E16D2D" w:rsidP="00E16D2D">
      <w:pPr>
        <w:adjustRightInd w:val="0"/>
        <w:snapToGrid w:val="0"/>
        <w:spacing w:line="280" w:lineRule="exact"/>
        <w:jc w:val="both"/>
        <w:rPr>
          <w:rFonts w:ascii="Mazda Type" w:eastAsia="源真ゴシックP Normal" w:hAnsi="Mazda Type" w:cs="源真ゴシックP Normal"/>
          <w:sz w:val="18"/>
          <w:szCs w:val="18"/>
          <w:lang w:eastAsia="ja-JP"/>
        </w:rPr>
      </w:pPr>
      <w:r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ab/>
      </w:r>
      <w:r>
        <w:rPr>
          <w:rFonts w:ascii="Mazda Type" w:eastAsia="源真ゴシックP Normal" w:hAnsi="Mazda Type" w:cs="源真ゴシックP Normal"/>
          <w:sz w:val="18"/>
          <w:szCs w:val="18"/>
          <w:lang w:eastAsia="ja-JP"/>
        </w:rPr>
        <w:tab/>
      </w:r>
    </w:p>
    <w:p w14:paraId="52F6818F" w14:textId="15DD07C1" w:rsidR="00123FE6" w:rsidRPr="00E16D2D" w:rsidRDefault="00123FE6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</w:p>
    <w:p w14:paraId="6CA38E8B" w14:textId="47E07764" w:rsidR="00123FE6" w:rsidRPr="00123FE6" w:rsidRDefault="00123FE6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Stabilne 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na poziomie 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krajow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ym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zaopatrzenie w surowce jest niezbędne do pełnego przejścia na paliwa z biomasy, co jest zgodne z „wprowadzeniem paliw neutralnych pod względem emisji dwutlenku węgla”, jako jedną z wyżej wymienionych inicjatyw.  W marcu 2023 r. Mazda utworzyła grupę roboczą Cupola CN Co-creation Working Group, zapraszając firmy i 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zainteresowane 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organizacje do prowadzenia 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prac badawczych i rozwojowych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w celu przejścia na paliwa z biomasy, ustanowienia metod produkcji oraz badań nad lokalnym pozyskiwaniem surowców. Podczas gdy tym razem w eksperymencie demonstracyjnym wykorzystano brykiety z bio-węgla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,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pochodzące z łupin orzecha kokosowego, Mazda pracuje nad </w:t>
      </w:r>
      <w:r w:rsidR="0034557C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stworzeniem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lokalnie produkowanego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i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lokalnie konsumowanego systemu obiegu energii w Hiroszimie i sąsiednich obszarach, od zbierania odpadów biomasy po produkcję, w celu ożywienia 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miejscowego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przemysłu i przyczynienia się do rozwoju </w:t>
      </w:r>
      <w:r w:rsidR="00D16C45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lokalnych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społeczności.</w:t>
      </w:r>
    </w:p>
    <w:p w14:paraId="256C9C2F" w14:textId="2E222C77" w:rsidR="00123FE6" w:rsidRPr="00E16D2D" w:rsidRDefault="00123FE6" w:rsidP="00D16C45">
      <w:pPr>
        <w:adjustRightInd w:val="0"/>
        <w:spacing w:line="276" w:lineRule="auto"/>
        <w:jc w:val="both"/>
        <w:rPr>
          <w:rFonts w:ascii="Mazda Type" w:eastAsia="Meiryo UI" w:hAnsi="Mazda Type"/>
          <w:sz w:val="20"/>
          <w:szCs w:val="20"/>
          <w:lang w:eastAsia="ja-JP"/>
        </w:rPr>
      </w:pPr>
    </w:p>
    <w:p w14:paraId="576718B3" w14:textId="1576A0CE" w:rsidR="00123FE6" w:rsidRPr="00123FE6" w:rsidRDefault="00123FE6" w:rsidP="00D16C45">
      <w:pPr>
        <w:adjustRightInd w:val="0"/>
        <w:spacing w:line="276" w:lineRule="auto"/>
        <w:jc w:val="both"/>
        <w:rPr>
          <w:rFonts w:ascii="Mazda Type" w:eastAsia="源真ゴシックP Normal" w:hAnsi="Mazda Type" w:cs="源真ゴシックP Normal"/>
          <w:sz w:val="20"/>
          <w:szCs w:val="20"/>
          <w:lang w:eastAsia="ja-JP"/>
        </w:rPr>
      </w:pP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W przyszłości firma będzie współpracować z lokalną społecznością, aby rozwijać 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>miejscową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produkcję na</w:t>
      </w:r>
      <w:r w:rsidR="00E16D2D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rzecz regionalnego</w:t>
      </w:r>
      <w:r w:rsidRPr="00123FE6">
        <w:rPr>
          <w:rFonts w:ascii="Mazda Type" w:eastAsia="源真ゴシックP Normal" w:hAnsi="Mazda Type" w:cs="源真ゴシックP Normal"/>
          <w:sz w:val="20"/>
          <w:szCs w:val="20"/>
          <w:lang w:eastAsia="ja-JP"/>
        </w:rPr>
        <w:t xml:space="preserve"> obiegu energii w ramach współpracy między przemysłem, rządem, środowiskiem akademickim i sektorem prywatnym w celu realizacji stabilnego zaopatrzenia w surowce i wdrażania konwersji paliw.</w:t>
      </w:r>
    </w:p>
    <w:p w14:paraId="00B734FD" w14:textId="77777777" w:rsidR="009B5C96" w:rsidRPr="00123FE6" w:rsidRDefault="009B5C96" w:rsidP="003C6AA6">
      <w:pPr>
        <w:spacing w:line="276" w:lineRule="auto"/>
        <w:jc w:val="center"/>
        <w:rPr>
          <w:rFonts w:ascii="Mazda Type" w:hAnsi="Mazda Type"/>
          <w:sz w:val="22"/>
          <w:szCs w:val="22"/>
        </w:rPr>
      </w:pPr>
    </w:p>
    <w:p w14:paraId="6DB5CE50" w14:textId="77777777" w:rsidR="009B5C96" w:rsidRPr="00123FE6" w:rsidRDefault="009B5C96" w:rsidP="0034557C">
      <w:pPr>
        <w:spacing w:line="276" w:lineRule="auto"/>
        <w:rPr>
          <w:rFonts w:ascii="Mazda Type" w:hAnsi="Mazda Type"/>
          <w:sz w:val="22"/>
          <w:szCs w:val="22"/>
        </w:rPr>
      </w:pPr>
    </w:p>
    <w:sectPr w:rsidR="009B5C96" w:rsidRPr="00123FE6" w:rsidSect="00B76BAE">
      <w:type w:val="continuous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07EA" w14:textId="77777777" w:rsidR="00B671C8" w:rsidRDefault="00B671C8">
      <w:r>
        <w:separator/>
      </w:r>
    </w:p>
  </w:endnote>
  <w:endnote w:type="continuationSeparator" w:id="0">
    <w:p w14:paraId="1F884A76" w14:textId="77777777" w:rsidR="00B671C8" w:rsidRDefault="00B6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源真ゴシックP Normal">
    <w:altName w:val="Yu Gothic"/>
    <w:charset w:val="80"/>
    <w:family w:val="modern"/>
    <w:pitch w:val="variable"/>
    <w:sig w:usb0="E1000AFF" w:usb1="6A4FFDFB" w:usb2="02000012" w:usb3="00000000" w:csb0="0012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 Shin Gothic P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077F8C" w:rsidRDefault="00000000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077F8C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077F8C" w:rsidRPr="00312D5E" w:rsidRDefault="00000000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05D57" w14:textId="77777777" w:rsidR="00B671C8" w:rsidRDefault="00B671C8">
      <w:r>
        <w:separator/>
      </w:r>
    </w:p>
  </w:footnote>
  <w:footnote w:type="continuationSeparator" w:id="0">
    <w:p w14:paraId="7E82CFF1" w14:textId="77777777" w:rsidR="00B671C8" w:rsidRDefault="00B67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077F8C" w:rsidRPr="00743580" w:rsidRDefault="00000000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077F8C" w:rsidRDefault="00077F8C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077F8C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D15"/>
    <w:multiLevelType w:val="hybridMultilevel"/>
    <w:tmpl w:val="B0588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106C"/>
    <w:multiLevelType w:val="hybridMultilevel"/>
    <w:tmpl w:val="46CC8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5C57"/>
    <w:multiLevelType w:val="hybridMultilevel"/>
    <w:tmpl w:val="73F84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16C4C"/>
    <w:multiLevelType w:val="multilevel"/>
    <w:tmpl w:val="7002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654E76"/>
    <w:multiLevelType w:val="hybridMultilevel"/>
    <w:tmpl w:val="12025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D17DE"/>
    <w:multiLevelType w:val="hybridMultilevel"/>
    <w:tmpl w:val="9F38A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2609F9"/>
    <w:multiLevelType w:val="hybridMultilevel"/>
    <w:tmpl w:val="89645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D7680"/>
    <w:multiLevelType w:val="hybridMultilevel"/>
    <w:tmpl w:val="BB86B9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B0DF8"/>
    <w:multiLevelType w:val="hybridMultilevel"/>
    <w:tmpl w:val="A1DA99DC"/>
    <w:lvl w:ilvl="0" w:tplc="20F83A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04FC3"/>
    <w:multiLevelType w:val="hybridMultilevel"/>
    <w:tmpl w:val="57C6B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01E00"/>
    <w:multiLevelType w:val="hybridMultilevel"/>
    <w:tmpl w:val="4C609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B00BDB"/>
    <w:multiLevelType w:val="hybridMultilevel"/>
    <w:tmpl w:val="F4002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C743D"/>
    <w:multiLevelType w:val="hybridMultilevel"/>
    <w:tmpl w:val="260043C0"/>
    <w:lvl w:ilvl="0" w:tplc="77FA4F02">
      <w:numFmt w:val="bullet"/>
      <w:lvlText w:val="・"/>
      <w:lvlJc w:val="left"/>
      <w:pPr>
        <w:ind w:left="643" w:hanging="360"/>
      </w:pPr>
      <w:rPr>
        <w:rFonts w:ascii="源真ゴシックP Normal" w:eastAsia="源真ゴシックP Normal" w:hAnsi="源真ゴシックP Normal" w:cs="源真ゴシックP Norm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7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10"/>
  </w:num>
  <w:num w:numId="2" w16cid:durableId="1030498455">
    <w:abstractNumId w:val="15"/>
  </w:num>
  <w:num w:numId="3" w16cid:durableId="45951457">
    <w:abstractNumId w:val="18"/>
  </w:num>
  <w:num w:numId="4" w16cid:durableId="1873223919">
    <w:abstractNumId w:val="6"/>
  </w:num>
  <w:num w:numId="5" w16cid:durableId="1122767493">
    <w:abstractNumId w:val="8"/>
  </w:num>
  <w:num w:numId="6" w16cid:durableId="1738241567">
    <w:abstractNumId w:val="14"/>
  </w:num>
  <w:num w:numId="7" w16cid:durableId="1148401751">
    <w:abstractNumId w:val="2"/>
  </w:num>
  <w:num w:numId="8" w16cid:durableId="908002445">
    <w:abstractNumId w:val="9"/>
  </w:num>
  <w:num w:numId="9" w16cid:durableId="1875582579">
    <w:abstractNumId w:val="12"/>
  </w:num>
  <w:num w:numId="10" w16cid:durableId="286621244">
    <w:abstractNumId w:val="18"/>
  </w:num>
  <w:num w:numId="11" w16cid:durableId="552231775">
    <w:abstractNumId w:val="1"/>
  </w:num>
  <w:num w:numId="12" w16cid:durableId="128019591">
    <w:abstractNumId w:val="7"/>
  </w:num>
  <w:num w:numId="13" w16cid:durableId="1718704002">
    <w:abstractNumId w:val="17"/>
  </w:num>
  <w:num w:numId="14" w16cid:durableId="1265308901">
    <w:abstractNumId w:val="16"/>
  </w:num>
  <w:num w:numId="15" w16cid:durableId="1321696342">
    <w:abstractNumId w:val="13"/>
  </w:num>
  <w:num w:numId="16" w16cid:durableId="1038310837">
    <w:abstractNumId w:val="4"/>
  </w:num>
  <w:num w:numId="17" w16cid:durableId="1803036842">
    <w:abstractNumId w:val="5"/>
  </w:num>
  <w:num w:numId="18" w16cid:durableId="1727945789">
    <w:abstractNumId w:val="3"/>
  </w:num>
  <w:num w:numId="19" w16cid:durableId="2101247610">
    <w:abstractNumId w:val="11"/>
  </w:num>
  <w:num w:numId="20" w16cid:durableId="183221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02604"/>
    <w:rsid w:val="000101F0"/>
    <w:rsid w:val="00014B8D"/>
    <w:rsid w:val="00015D80"/>
    <w:rsid w:val="000170AC"/>
    <w:rsid w:val="00017249"/>
    <w:rsid w:val="0002679F"/>
    <w:rsid w:val="0003097F"/>
    <w:rsid w:val="00034606"/>
    <w:rsid w:val="0003473E"/>
    <w:rsid w:val="000369C9"/>
    <w:rsid w:val="0005513B"/>
    <w:rsid w:val="00060007"/>
    <w:rsid w:val="00065CD0"/>
    <w:rsid w:val="000664B2"/>
    <w:rsid w:val="000722ED"/>
    <w:rsid w:val="00074155"/>
    <w:rsid w:val="00077D82"/>
    <w:rsid w:val="00077F8C"/>
    <w:rsid w:val="00081023"/>
    <w:rsid w:val="00097A15"/>
    <w:rsid w:val="00097B54"/>
    <w:rsid w:val="000A7232"/>
    <w:rsid w:val="000B45C0"/>
    <w:rsid w:val="000C2348"/>
    <w:rsid w:val="000C3659"/>
    <w:rsid w:val="000C3B71"/>
    <w:rsid w:val="000D0916"/>
    <w:rsid w:val="000D53CA"/>
    <w:rsid w:val="000E31BF"/>
    <w:rsid w:val="000E4BBA"/>
    <w:rsid w:val="000F184D"/>
    <w:rsid w:val="000F26A8"/>
    <w:rsid w:val="000F6F73"/>
    <w:rsid w:val="000F7FAA"/>
    <w:rsid w:val="00101A33"/>
    <w:rsid w:val="00114102"/>
    <w:rsid w:val="00115E86"/>
    <w:rsid w:val="00123E8D"/>
    <w:rsid w:val="00123FE6"/>
    <w:rsid w:val="001267A2"/>
    <w:rsid w:val="00136934"/>
    <w:rsid w:val="0014551E"/>
    <w:rsid w:val="00156124"/>
    <w:rsid w:val="00160652"/>
    <w:rsid w:val="001865C1"/>
    <w:rsid w:val="001873D3"/>
    <w:rsid w:val="00193F67"/>
    <w:rsid w:val="001A5C5A"/>
    <w:rsid w:val="001B177E"/>
    <w:rsid w:val="001B50A1"/>
    <w:rsid w:val="001B5315"/>
    <w:rsid w:val="001C296A"/>
    <w:rsid w:val="001D3B53"/>
    <w:rsid w:val="001E0570"/>
    <w:rsid w:val="001E523C"/>
    <w:rsid w:val="001F5B5F"/>
    <w:rsid w:val="00205843"/>
    <w:rsid w:val="00211A5F"/>
    <w:rsid w:val="00224A0F"/>
    <w:rsid w:val="00227381"/>
    <w:rsid w:val="00230D0E"/>
    <w:rsid w:val="00230E57"/>
    <w:rsid w:val="00232030"/>
    <w:rsid w:val="002358E0"/>
    <w:rsid w:val="00236A7D"/>
    <w:rsid w:val="00237954"/>
    <w:rsid w:val="00247165"/>
    <w:rsid w:val="00250A1D"/>
    <w:rsid w:val="00252057"/>
    <w:rsid w:val="0025345D"/>
    <w:rsid w:val="0027197E"/>
    <w:rsid w:val="00273AA1"/>
    <w:rsid w:val="00284EF6"/>
    <w:rsid w:val="00286CDF"/>
    <w:rsid w:val="00295295"/>
    <w:rsid w:val="00296B70"/>
    <w:rsid w:val="00297A0B"/>
    <w:rsid w:val="00297FDC"/>
    <w:rsid w:val="002B34C5"/>
    <w:rsid w:val="002C22B7"/>
    <w:rsid w:val="002C22D9"/>
    <w:rsid w:val="002C5341"/>
    <w:rsid w:val="002C61EB"/>
    <w:rsid w:val="002C70DE"/>
    <w:rsid w:val="002D40DF"/>
    <w:rsid w:val="002D527E"/>
    <w:rsid w:val="002E2164"/>
    <w:rsid w:val="002F0B6A"/>
    <w:rsid w:val="002F4EE6"/>
    <w:rsid w:val="00301AD3"/>
    <w:rsid w:val="00301BDA"/>
    <w:rsid w:val="00305F25"/>
    <w:rsid w:val="003168A1"/>
    <w:rsid w:val="00317220"/>
    <w:rsid w:val="0032435F"/>
    <w:rsid w:val="00334B7D"/>
    <w:rsid w:val="00334E15"/>
    <w:rsid w:val="0033505F"/>
    <w:rsid w:val="003418D4"/>
    <w:rsid w:val="0034557C"/>
    <w:rsid w:val="003526FF"/>
    <w:rsid w:val="00355152"/>
    <w:rsid w:val="003663DB"/>
    <w:rsid w:val="00381A9D"/>
    <w:rsid w:val="00383C13"/>
    <w:rsid w:val="003A3BB4"/>
    <w:rsid w:val="003B4858"/>
    <w:rsid w:val="003B6803"/>
    <w:rsid w:val="003B756C"/>
    <w:rsid w:val="003C3883"/>
    <w:rsid w:val="003C5903"/>
    <w:rsid w:val="003C6AA6"/>
    <w:rsid w:val="003C73DD"/>
    <w:rsid w:val="003E62BC"/>
    <w:rsid w:val="003E633E"/>
    <w:rsid w:val="003F024A"/>
    <w:rsid w:val="003F25F6"/>
    <w:rsid w:val="003F4FC0"/>
    <w:rsid w:val="004030EF"/>
    <w:rsid w:val="00404D5F"/>
    <w:rsid w:val="00404F91"/>
    <w:rsid w:val="00406F1A"/>
    <w:rsid w:val="00410FB3"/>
    <w:rsid w:val="004118CF"/>
    <w:rsid w:val="0041373B"/>
    <w:rsid w:val="0042250F"/>
    <w:rsid w:val="00423ABC"/>
    <w:rsid w:val="00423DAB"/>
    <w:rsid w:val="00430533"/>
    <w:rsid w:val="00437133"/>
    <w:rsid w:val="00442E6C"/>
    <w:rsid w:val="00444DB7"/>
    <w:rsid w:val="00455292"/>
    <w:rsid w:val="004614EF"/>
    <w:rsid w:val="00477E99"/>
    <w:rsid w:val="00483DEC"/>
    <w:rsid w:val="00494786"/>
    <w:rsid w:val="004A028F"/>
    <w:rsid w:val="004A650D"/>
    <w:rsid w:val="004B0512"/>
    <w:rsid w:val="004B6CBE"/>
    <w:rsid w:val="004B7728"/>
    <w:rsid w:val="004D033B"/>
    <w:rsid w:val="004D44FC"/>
    <w:rsid w:val="004E7772"/>
    <w:rsid w:val="004E79F6"/>
    <w:rsid w:val="004F0511"/>
    <w:rsid w:val="004F5282"/>
    <w:rsid w:val="00501552"/>
    <w:rsid w:val="00512D87"/>
    <w:rsid w:val="00512F33"/>
    <w:rsid w:val="00515CDB"/>
    <w:rsid w:val="00517C9E"/>
    <w:rsid w:val="00524EC8"/>
    <w:rsid w:val="005255A9"/>
    <w:rsid w:val="00530351"/>
    <w:rsid w:val="00532077"/>
    <w:rsid w:val="0054120B"/>
    <w:rsid w:val="005436F8"/>
    <w:rsid w:val="0054686B"/>
    <w:rsid w:val="00547506"/>
    <w:rsid w:val="00547EFA"/>
    <w:rsid w:val="00550E07"/>
    <w:rsid w:val="0055589C"/>
    <w:rsid w:val="005639D6"/>
    <w:rsid w:val="0057622B"/>
    <w:rsid w:val="005815C0"/>
    <w:rsid w:val="00582809"/>
    <w:rsid w:val="005870EE"/>
    <w:rsid w:val="00587219"/>
    <w:rsid w:val="005A046B"/>
    <w:rsid w:val="005A7084"/>
    <w:rsid w:val="005C0750"/>
    <w:rsid w:val="005C2751"/>
    <w:rsid w:val="005E37F2"/>
    <w:rsid w:val="005E3A90"/>
    <w:rsid w:val="005F3DFE"/>
    <w:rsid w:val="0060400A"/>
    <w:rsid w:val="0060614C"/>
    <w:rsid w:val="00607988"/>
    <w:rsid w:val="00613636"/>
    <w:rsid w:val="00613E24"/>
    <w:rsid w:val="00614277"/>
    <w:rsid w:val="006220D1"/>
    <w:rsid w:val="00632049"/>
    <w:rsid w:val="00642836"/>
    <w:rsid w:val="00646ED5"/>
    <w:rsid w:val="0065043D"/>
    <w:rsid w:val="006630CD"/>
    <w:rsid w:val="0067266D"/>
    <w:rsid w:val="0067594C"/>
    <w:rsid w:val="006A2473"/>
    <w:rsid w:val="006B601D"/>
    <w:rsid w:val="006B7DFD"/>
    <w:rsid w:val="006C1866"/>
    <w:rsid w:val="006C6696"/>
    <w:rsid w:val="006D1DF8"/>
    <w:rsid w:val="006D347A"/>
    <w:rsid w:val="006D7067"/>
    <w:rsid w:val="006F0610"/>
    <w:rsid w:val="00702348"/>
    <w:rsid w:val="00710F4A"/>
    <w:rsid w:val="00711783"/>
    <w:rsid w:val="00716313"/>
    <w:rsid w:val="00731386"/>
    <w:rsid w:val="00735C81"/>
    <w:rsid w:val="00744817"/>
    <w:rsid w:val="0074795E"/>
    <w:rsid w:val="00747A03"/>
    <w:rsid w:val="00766E42"/>
    <w:rsid w:val="00771C92"/>
    <w:rsid w:val="00793C7E"/>
    <w:rsid w:val="00797246"/>
    <w:rsid w:val="007A3AE0"/>
    <w:rsid w:val="007A452C"/>
    <w:rsid w:val="007B114E"/>
    <w:rsid w:val="007C0963"/>
    <w:rsid w:val="007D39A5"/>
    <w:rsid w:val="007D4A82"/>
    <w:rsid w:val="007E24A9"/>
    <w:rsid w:val="007E6379"/>
    <w:rsid w:val="007F070E"/>
    <w:rsid w:val="007F4536"/>
    <w:rsid w:val="007F64C2"/>
    <w:rsid w:val="00801FCC"/>
    <w:rsid w:val="008039B0"/>
    <w:rsid w:val="008058EE"/>
    <w:rsid w:val="008101D7"/>
    <w:rsid w:val="00831B03"/>
    <w:rsid w:val="008420A5"/>
    <w:rsid w:val="00852D35"/>
    <w:rsid w:val="00857638"/>
    <w:rsid w:val="00861AD9"/>
    <w:rsid w:val="00863CEF"/>
    <w:rsid w:val="008669B6"/>
    <w:rsid w:val="00876BCD"/>
    <w:rsid w:val="00877E89"/>
    <w:rsid w:val="00887BF5"/>
    <w:rsid w:val="00896030"/>
    <w:rsid w:val="008A1F0D"/>
    <w:rsid w:val="008A2E3A"/>
    <w:rsid w:val="008A7804"/>
    <w:rsid w:val="008B68C7"/>
    <w:rsid w:val="008B6A69"/>
    <w:rsid w:val="008C7964"/>
    <w:rsid w:val="008D4C4E"/>
    <w:rsid w:val="008E0D15"/>
    <w:rsid w:val="008F71DE"/>
    <w:rsid w:val="00902EC8"/>
    <w:rsid w:val="009057E2"/>
    <w:rsid w:val="009177ED"/>
    <w:rsid w:val="009216FA"/>
    <w:rsid w:val="00926128"/>
    <w:rsid w:val="00932368"/>
    <w:rsid w:val="009329A6"/>
    <w:rsid w:val="009330DD"/>
    <w:rsid w:val="009341DC"/>
    <w:rsid w:val="00934591"/>
    <w:rsid w:val="00935D98"/>
    <w:rsid w:val="00943278"/>
    <w:rsid w:val="009616E2"/>
    <w:rsid w:val="009623DC"/>
    <w:rsid w:val="009759E1"/>
    <w:rsid w:val="00977451"/>
    <w:rsid w:val="009775D6"/>
    <w:rsid w:val="00980EB4"/>
    <w:rsid w:val="00983978"/>
    <w:rsid w:val="00987D9D"/>
    <w:rsid w:val="00987FE1"/>
    <w:rsid w:val="00994701"/>
    <w:rsid w:val="009A0E59"/>
    <w:rsid w:val="009A2528"/>
    <w:rsid w:val="009A2D65"/>
    <w:rsid w:val="009A6C8D"/>
    <w:rsid w:val="009B5C96"/>
    <w:rsid w:val="009D729D"/>
    <w:rsid w:val="009E1C49"/>
    <w:rsid w:val="009E6C17"/>
    <w:rsid w:val="009F1146"/>
    <w:rsid w:val="00A00095"/>
    <w:rsid w:val="00A05789"/>
    <w:rsid w:val="00A10E1A"/>
    <w:rsid w:val="00A15B07"/>
    <w:rsid w:val="00A2227C"/>
    <w:rsid w:val="00A224F4"/>
    <w:rsid w:val="00A3049A"/>
    <w:rsid w:val="00A308FF"/>
    <w:rsid w:val="00A43C1F"/>
    <w:rsid w:val="00A543C9"/>
    <w:rsid w:val="00A66655"/>
    <w:rsid w:val="00A66863"/>
    <w:rsid w:val="00A66AF0"/>
    <w:rsid w:val="00A66E9D"/>
    <w:rsid w:val="00A6712B"/>
    <w:rsid w:val="00A74508"/>
    <w:rsid w:val="00A77C43"/>
    <w:rsid w:val="00A821EE"/>
    <w:rsid w:val="00A8398A"/>
    <w:rsid w:val="00A83B3A"/>
    <w:rsid w:val="00A83B7F"/>
    <w:rsid w:val="00A86CB7"/>
    <w:rsid w:val="00A9650E"/>
    <w:rsid w:val="00AA1372"/>
    <w:rsid w:val="00AA2918"/>
    <w:rsid w:val="00AA4449"/>
    <w:rsid w:val="00AA67E8"/>
    <w:rsid w:val="00AB5EA0"/>
    <w:rsid w:val="00AC193D"/>
    <w:rsid w:val="00AC33D2"/>
    <w:rsid w:val="00AC471A"/>
    <w:rsid w:val="00AE11E2"/>
    <w:rsid w:val="00AE6BD4"/>
    <w:rsid w:val="00AF0E11"/>
    <w:rsid w:val="00AF105B"/>
    <w:rsid w:val="00AF4D93"/>
    <w:rsid w:val="00B210EC"/>
    <w:rsid w:val="00B223A5"/>
    <w:rsid w:val="00B224CB"/>
    <w:rsid w:val="00B24933"/>
    <w:rsid w:val="00B25187"/>
    <w:rsid w:val="00B30D20"/>
    <w:rsid w:val="00B34396"/>
    <w:rsid w:val="00B4169A"/>
    <w:rsid w:val="00B41A94"/>
    <w:rsid w:val="00B41F02"/>
    <w:rsid w:val="00B47E7E"/>
    <w:rsid w:val="00B50C54"/>
    <w:rsid w:val="00B671C8"/>
    <w:rsid w:val="00B730BF"/>
    <w:rsid w:val="00B76BAE"/>
    <w:rsid w:val="00B84AFB"/>
    <w:rsid w:val="00B92BB9"/>
    <w:rsid w:val="00BB6613"/>
    <w:rsid w:val="00BC3DF7"/>
    <w:rsid w:val="00BD2900"/>
    <w:rsid w:val="00BD5DBB"/>
    <w:rsid w:val="00BE10AB"/>
    <w:rsid w:val="00BF2CBD"/>
    <w:rsid w:val="00C002DC"/>
    <w:rsid w:val="00C15CD5"/>
    <w:rsid w:val="00C249A1"/>
    <w:rsid w:val="00C26DB0"/>
    <w:rsid w:val="00C371F5"/>
    <w:rsid w:val="00C47862"/>
    <w:rsid w:val="00C75D67"/>
    <w:rsid w:val="00C77A2B"/>
    <w:rsid w:val="00C81F66"/>
    <w:rsid w:val="00C84D37"/>
    <w:rsid w:val="00C87D3C"/>
    <w:rsid w:val="00C91C93"/>
    <w:rsid w:val="00C935A2"/>
    <w:rsid w:val="00CA0A0E"/>
    <w:rsid w:val="00CA17DD"/>
    <w:rsid w:val="00CA4FA9"/>
    <w:rsid w:val="00CA681B"/>
    <w:rsid w:val="00CC2DE2"/>
    <w:rsid w:val="00CD3461"/>
    <w:rsid w:val="00CF1E6F"/>
    <w:rsid w:val="00CF3EE8"/>
    <w:rsid w:val="00CF5090"/>
    <w:rsid w:val="00D0052E"/>
    <w:rsid w:val="00D036A9"/>
    <w:rsid w:val="00D065FE"/>
    <w:rsid w:val="00D1302F"/>
    <w:rsid w:val="00D14D85"/>
    <w:rsid w:val="00D16C45"/>
    <w:rsid w:val="00D20D23"/>
    <w:rsid w:val="00D20D54"/>
    <w:rsid w:val="00D2271A"/>
    <w:rsid w:val="00D2592B"/>
    <w:rsid w:val="00D31B02"/>
    <w:rsid w:val="00D34612"/>
    <w:rsid w:val="00D372A7"/>
    <w:rsid w:val="00D43A78"/>
    <w:rsid w:val="00D504C6"/>
    <w:rsid w:val="00D50D8C"/>
    <w:rsid w:val="00D5292E"/>
    <w:rsid w:val="00D53842"/>
    <w:rsid w:val="00D547CD"/>
    <w:rsid w:val="00D56811"/>
    <w:rsid w:val="00D57DF4"/>
    <w:rsid w:val="00D60D31"/>
    <w:rsid w:val="00D61BD8"/>
    <w:rsid w:val="00D6409C"/>
    <w:rsid w:val="00D65F98"/>
    <w:rsid w:val="00D709D0"/>
    <w:rsid w:val="00D749BF"/>
    <w:rsid w:val="00D74BDA"/>
    <w:rsid w:val="00D92916"/>
    <w:rsid w:val="00D96953"/>
    <w:rsid w:val="00DA153B"/>
    <w:rsid w:val="00DA4A9C"/>
    <w:rsid w:val="00DA6850"/>
    <w:rsid w:val="00DA74D2"/>
    <w:rsid w:val="00DB033E"/>
    <w:rsid w:val="00DB6414"/>
    <w:rsid w:val="00DB6D44"/>
    <w:rsid w:val="00DE2F0B"/>
    <w:rsid w:val="00DE4DB9"/>
    <w:rsid w:val="00DE58AD"/>
    <w:rsid w:val="00DF336B"/>
    <w:rsid w:val="00E16D2D"/>
    <w:rsid w:val="00E20292"/>
    <w:rsid w:val="00E25A9F"/>
    <w:rsid w:val="00E26F0F"/>
    <w:rsid w:val="00E2765C"/>
    <w:rsid w:val="00E46919"/>
    <w:rsid w:val="00E46FF1"/>
    <w:rsid w:val="00E72E9B"/>
    <w:rsid w:val="00E9109B"/>
    <w:rsid w:val="00EB0983"/>
    <w:rsid w:val="00EB25DE"/>
    <w:rsid w:val="00ED3228"/>
    <w:rsid w:val="00ED6219"/>
    <w:rsid w:val="00ED66A0"/>
    <w:rsid w:val="00ED7358"/>
    <w:rsid w:val="00EE1DC4"/>
    <w:rsid w:val="00F140D5"/>
    <w:rsid w:val="00F158AB"/>
    <w:rsid w:val="00F27DAD"/>
    <w:rsid w:val="00F27DC0"/>
    <w:rsid w:val="00F30AC8"/>
    <w:rsid w:val="00F34D89"/>
    <w:rsid w:val="00F40C01"/>
    <w:rsid w:val="00F410E2"/>
    <w:rsid w:val="00F547C6"/>
    <w:rsid w:val="00F54B62"/>
    <w:rsid w:val="00F54CB0"/>
    <w:rsid w:val="00F64B3D"/>
    <w:rsid w:val="00F65824"/>
    <w:rsid w:val="00F6603E"/>
    <w:rsid w:val="00F66A58"/>
    <w:rsid w:val="00F66D50"/>
    <w:rsid w:val="00F721F5"/>
    <w:rsid w:val="00F72706"/>
    <w:rsid w:val="00F76DD8"/>
    <w:rsid w:val="00F7799E"/>
    <w:rsid w:val="00F82381"/>
    <w:rsid w:val="00F82774"/>
    <w:rsid w:val="00F947C5"/>
    <w:rsid w:val="00FA6591"/>
    <w:rsid w:val="00FB08BC"/>
    <w:rsid w:val="00FD0195"/>
    <w:rsid w:val="00FD1083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efaultParagraphFont"/>
    <w:rsid w:val="00F30AC8"/>
  </w:style>
  <w:style w:type="character" w:styleId="Hyperlink">
    <w:name w:val="Hyperlink"/>
    <w:basedOn w:val="DefaultParagraphFont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A67E8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AA67E8"/>
    <w:rPr>
      <w:rFonts w:eastAsiaTheme="minorEastAsia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unhideWhenUsed/>
    <w:qFormat/>
    <w:rsid w:val="00AA67E8"/>
    <w:rPr>
      <w:vertAlign w:val="superscript"/>
    </w:rPr>
  </w:style>
  <w:style w:type="character" w:customStyle="1" w:styleId="normaltextrun">
    <w:name w:val="normaltextrun"/>
    <w:basedOn w:val="DefaultParagraphFont"/>
    <w:rsid w:val="00FD1083"/>
  </w:style>
  <w:style w:type="paragraph" w:customStyle="1" w:styleId="paragraph">
    <w:name w:val="paragraph"/>
    <w:basedOn w:val="Normal"/>
    <w:rsid w:val="00FD10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FD1083"/>
  </w:style>
  <w:style w:type="table" w:styleId="TableGrid">
    <w:name w:val="Table Grid"/>
    <w:basedOn w:val="TableNormal"/>
    <w:uiPriority w:val="59"/>
    <w:rsid w:val="00D5292E"/>
    <w:pPr>
      <w:spacing w:after="0" w:line="240" w:lineRule="auto"/>
    </w:pPr>
    <w:rPr>
      <w:rFonts w:eastAsiaTheme="minorEastAs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6030"/>
    <w:rPr>
      <w:color w:val="954F72" w:themeColor="followedHyperlink"/>
      <w:u w:val="single"/>
    </w:rPr>
  </w:style>
  <w:style w:type="paragraph" w:customStyle="1" w:styleId="Default">
    <w:name w:val="Default"/>
    <w:rsid w:val="00D31B02"/>
    <w:pPr>
      <w:widowControl w:val="0"/>
      <w:autoSpaceDE w:val="0"/>
      <w:autoSpaceDN w:val="0"/>
      <w:adjustRightInd w:val="0"/>
      <w:spacing w:after="0" w:line="240" w:lineRule="auto"/>
    </w:pPr>
    <w:rPr>
      <w:rFonts w:ascii="Gen Shin Gothic P" w:eastAsia="Gen Shin Gothic P" w:hAnsi="Calibri" w:cs="Gen Shin Gothic P"/>
      <w:color w:val="000000"/>
      <w:sz w:val="24"/>
      <w:szCs w:val="24"/>
      <w:lang w:val="en-US" w:eastAsia="ja-JP"/>
    </w:rPr>
  </w:style>
  <w:style w:type="paragraph" w:styleId="BodyText">
    <w:name w:val="Body Text"/>
    <w:basedOn w:val="Normal"/>
    <w:link w:val="BodyTextChar"/>
    <w:unhideWhenUsed/>
    <w:rsid w:val="00A8398A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A8398A"/>
    <w:rPr>
      <w:rFonts w:ascii="Arial" w:eastAsia="KaiTi_GB2312" w:hAnsi="Arial" w:cs="Arial"/>
      <w:b/>
      <w:bCs/>
      <w:sz w:val="28"/>
      <w:szCs w:val="24"/>
      <w:lang w:val="en-US" w:eastAsia="zh-CN"/>
    </w:rPr>
  </w:style>
  <w:style w:type="paragraph" w:styleId="NormalWeb">
    <w:name w:val="Normal (Web)"/>
    <w:basedOn w:val="Normal"/>
    <w:uiPriority w:val="99"/>
    <w:unhideWhenUsed/>
    <w:rsid w:val="00A8398A"/>
    <w:pPr>
      <w:spacing w:before="100" w:beforeAutospacing="1" w:after="100" w:afterAutospacing="1"/>
    </w:pPr>
    <w:rPr>
      <w:rFonts w:ascii="MS PGothic" w:eastAsia="MS PGothic" w:hAnsi="MS PGothic" w:cs="MS PGothic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9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7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6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45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11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025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9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Soltysik, Szymon</cp:lastModifiedBy>
  <cp:revision>2</cp:revision>
  <cp:lastPrinted>2023-10-30T08:48:00Z</cp:lastPrinted>
  <dcterms:created xsi:type="dcterms:W3CDTF">2025-03-04T17:08:00Z</dcterms:created>
  <dcterms:modified xsi:type="dcterms:W3CDTF">2025-03-04T17:08:00Z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