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F637" w14:textId="66C4C739" w:rsidR="000F3CA8" w:rsidRPr="006967C7" w:rsidRDefault="000F3CA8" w:rsidP="006967C7">
      <w:pPr>
        <w:spacing w:line="276" w:lineRule="auto"/>
        <w:jc w:val="both"/>
        <w:rPr>
          <w:rFonts w:ascii="Mazda Type" w:hAnsi="Mazda Type"/>
          <w:sz w:val="32"/>
          <w:szCs w:val="32"/>
          <w:lang w:val="en-GB"/>
        </w:rPr>
      </w:pPr>
    </w:p>
    <w:p w14:paraId="551DA411" w14:textId="4A257037" w:rsidR="00EB452E" w:rsidRPr="006967C7" w:rsidRDefault="00EB452E" w:rsidP="00273644">
      <w:pPr>
        <w:spacing w:line="276" w:lineRule="auto"/>
        <w:jc w:val="both"/>
        <w:rPr>
          <w:rFonts w:ascii="Mazda Type" w:hAnsi="Mazda Type"/>
          <w:sz w:val="32"/>
          <w:szCs w:val="32"/>
        </w:rPr>
      </w:pPr>
      <w:r w:rsidRPr="006967C7">
        <w:rPr>
          <w:rFonts w:ascii="Mazda Type" w:hAnsi="Mazda Type"/>
          <w:sz w:val="32"/>
          <w:szCs w:val="32"/>
        </w:rPr>
        <w:t>Mazda MX-5</w:t>
      </w:r>
      <w:r w:rsidR="00CB49C1" w:rsidRPr="006967C7">
        <w:rPr>
          <w:rFonts w:ascii="Mazda Type" w:hAnsi="Mazda Type"/>
          <w:sz w:val="32"/>
          <w:szCs w:val="32"/>
        </w:rPr>
        <w:t xml:space="preserve"> </w:t>
      </w:r>
      <w:r w:rsidR="00E52D9D">
        <w:rPr>
          <w:rFonts w:ascii="Mazda Type" w:hAnsi="Mazda Type"/>
          <w:sz w:val="32"/>
          <w:szCs w:val="32"/>
        </w:rPr>
        <w:t>z</w:t>
      </w:r>
      <w:r w:rsidR="0093176C">
        <w:rPr>
          <w:rFonts w:ascii="Mazda Type" w:hAnsi="Mazda Type"/>
          <w:sz w:val="32"/>
          <w:szCs w:val="32"/>
        </w:rPr>
        <w:t xml:space="preserve"> rocznik</w:t>
      </w:r>
      <w:r w:rsidR="00E52D9D">
        <w:rPr>
          <w:rFonts w:ascii="Mazda Type" w:hAnsi="Mazda Type"/>
          <w:sz w:val="32"/>
          <w:szCs w:val="32"/>
        </w:rPr>
        <w:t>a</w:t>
      </w:r>
      <w:r w:rsidR="0093176C">
        <w:rPr>
          <w:rFonts w:ascii="Mazda Type" w:hAnsi="Mazda Type"/>
          <w:sz w:val="32"/>
          <w:szCs w:val="32"/>
        </w:rPr>
        <w:t xml:space="preserve"> modelow</w:t>
      </w:r>
      <w:r w:rsidR="00E52D9D">
        <w:rPr>
          <w:rFonts w:ascii="Mazda Type" w:hAnsi="Mazda Type"/>
          <w:sz w:val="32"/>
          <w:szCs w:val="32"/>
        </w:rPr>
        <w:t>ego</w:t>
      </w:r>
      <w:r w:rsidR="00CB49C1" w:rsidRPr="006967C7">
        <w:rPr>
          <w:rFonts w:ascii="Mazda Type" w:hAnsi="Mazda Type"/>
          <w:sz w:val="32"/>
          <w:szCs w:val="32"/>
        </w:rPr>
        <w:t xml:space="preserve"> 2023</w:t>
      </w:r>
      <w:r w:rsidRPr="006967C7">
        <w:rPr>
          <w:rFonts w:ascii="Mazda Type" w:hAnsi="Mazda Type"/>
          <w:sz w:val="32"/>
          <w:szCs w:val="32"/>
        </w:rPr>
        <w:t xml:space="preserve"> – </w:t>
      </w:r>
      <w:r w:rsidR="00CB49C1" w:rsidRPr="006967C7">
        <w:rPr>
          <w:rFonts w:ascii="Mazda Type" w:hAnsi="Mazda Type"/>
          <w:sz w:val="32"/>
          <w:szCs w:val="32"/>
        </w:rPr>
        <w:t>więcej możliwości konfiguracji</w:t>
      </w:r>
      <w:r w:rsidR="0093176C">
        <w:rPr>
          <w:rFonts w:ascii="Mazda Type" w:hAnsi="Mazda Type"/>
          <w:sz w:val="32"/>
          <w:szCs w:val="32"/>
        </w:rPr>
        <w:t xml:space="preserve"> i jeszcze bardziej atrakcyjna stylistyka</w:t>
      </w:r>
    </w:p>
    <w:p w14:paraId="6D2C149D" w14:textId="77777777" w:rsidR="00EB452E" w:rsidRPr="006967C7" w:rsidRDefault="00EB452E" w:rsidP="00273644">
      <w:pPr>
        <w:spacing w:line="276" w:lineRule="auto"/>
        <w:rPr>
          <w:rFonts w:ascii="Mazda Type" w:hAnsi="Mazda Type"/>
          <w:sz w:val="22"/>
          <w:szCs w:val="22"/>
        </w:rPr>
      </w:pPr>
    </w:p>
    <w:p w14:paraId="0D91A547" w14:textId="0C23F16B" w:rsidR="00EB452E" w:rsidRPr="006967C7" w:rsidRDefault="00EB452E" w:rsidP="006967C7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8DB5082" w14:textId="46DAD622" w:rsidR="00CB49C1" w:rsidRPr="0093176C" w:rsidRDefault="00CB49C1" w:rsidP="0093176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Mazda Type" w:hAnsi="Mazda Type"/>
          <w:lang w:val="pl-PL"/>
        </w:rPr>
      </w:pPr>
      <w:r w:rsidRPr="006967C7">
        <w:rPr>
          <w:rFonts w:ascii="Mazda Type" w:hAnsi="Mazda Type"/>
          <w:lang w:val="pl-PL"/>
        </w:rPr>
        <w:t>Now</w:t>
      </w:r>
      <w:r w:rsidR="00E52D9D">
        <w:rPr>
          <w:rFonts w:ascii="Mazda Type" w:hAnsi="Mazda Type"/>
          <w:lang w:val="pl-PL"/>
        </w:rPr>
        <w:t>a kolorystyka</w:t>
      </w:r>
      <w:r w:rsidRPr="006967C7">
        <w:rPr>
          <w:rFonts w:ascii="Mazda Type" w:hAnsi="Mazda Type"/>
          <w:lang w:val="pl-PL"/>
        </w:rPr>
        <w:t xml:space="preserve"> nadwozia, wnętrza i miękkiego dachu</w:t>
      </w:r>
      <w:r w:rsidR="00E52D9D">
        <w:rPr>
          <w:rFonts w:ascii="Mazda Type" w:hAnsi="Mazda Type"/>
          <w:lang w:val="pl-PL"/>
        </w:rPr>
        <w:t xml:space="preserve"> w wersji Soft Top</w:t>
      </w:r>
    </w:p>
    <w:p w14:paraId="00F54E52" w14:textId="557492B2" w:rsidR="00CB49C1" w:rsidRPr="00364C80" w:rsidRDefault="00CB49C1" w:rsidP="006967C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Mazda Type" w:hAnsi="Mazda Type"/>
          <w:lang w:val="pl-PL"/>
        </w:rPr>
      </w:pPr>
      <w:r w:rsidRPr="006967C7">
        <w:rPr>
          <w:rFonts w:ascii="Mazda Type" w:hAnsi="Mazda Type"/>
          <w:lang w:val="pl-PL"/>
        </w:rPr>
        <w:t xml:space="preserve">Dwie nowe </w:t>
      </w:r>
      <w:r w:rsidR="00E52D9D">
        <w:rPr>
          <w:rFonts w:ascii="Mazda Type" w:hAnsi="Mazda Type"/>
          <w:lang w:val="pl-PL"/>
        </w:rPr>
        <w:t>e</w:t>
      </w:r>
      <w:r w:rsidRPr="006967C7">
        <w:rPr>
          <w:rFonts w:ascii="Mazda Type" w:hAnsi="Mazda Type"/>
          <w:lang w:val="pl-PL"/>
        </w:rPr>
        <w:t xml:space="preserve">dycje </w:t>
      </w:r>
      <w:r w:rsidR="00E52D9D">
        <w:rPr>
          <w:rFonts w:ascii="Mazda Type" w:hAnsi="Mazda Type"/>
          <w:lang w:val="pl-PL"/>
        </w:rPr>
        <w:t>s</w:t>
      </w:r>
      <w:r w:rsidRPr="006967C7">
        <w:rPr>
          <w:rFonts w:ascii="Mazda Type" w:hAnsi="Mazda Type"/>
          <w:lang w:val="pl-PL"/>
        </w:rPr>
        <w:t>pecjalne z niepowtarzalnymi kombinacjami kolorów</w:t>
      </w:r>
    </w:p>
    <w:p w14:paraId="277E5588" w14:textId="77777777" w:rsidR="00EB452E" w:rsidRPr="006967C7" w:rsidRDefault="00EB452E" w:rsidP="006967C7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68072B3" w14:textId="5621FFD9" w:rsidR="00EB452E" w:rsidRPr="006967C7" w:rsidRDefault="00EB452E" w:rsidP="006967C7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6967C7">
        <w:rPr>
          <w:rFonts w:ascii="Mazda Type" w:hAnsi="Mazda Type"/>
          <w:b/>
          <w:sz w:val="22"/>
          <w:szCs w:val="22"/>
        </w:rPr>
        <w:t xml:space="preserve">Leverkusen, </w:t>
      </w:r>
      <w:r w:rsidR="00CB49C1" w:rsidRPr="006967C7">
        <w:rPr>
          <w:rFonts w:ascii="Mazda Type" w:hAnsi="Mazda Type"/>
          <w:b/>
          <w:sz w:val="22"/>
          <w:szCs w:val="22"/>
        </w:rPr>
        <w:t>3 listopada 2022</w:t>
      </w:r>
      <w:r w:rsidR="00E52D9D">
        <w:rPr>
          <w:rFonts w:ascii="Mazda Type" w:hAnsi="Mazda Type"/>
          <w:b/>
          <w:sz w:val="22"/>
          <w:szCs w:val="22"/>
        </w:rPr>
        <w:t xml:space="preserve"> r</w:t>
      </w:r>
      <w:r w:rsidRPr="006967C7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6967C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B49C1" w:rsidRPr="006967C7">
        <w:rPr>
          <w:rFonts w:ascii="Mazda Type" w:hAnsi="Mazda Type"/>
          <w:sz w:val="22"/>
          <w:szCs w:val="22"/>
        </w:rPr>
        <w:t xml:space="preserve"> Mazda MX-5 </w:t>
      </w:r>
      <w:r w:rsidR="00E52D9D">
        <w:rPr>
          <w:rFonts w:ascii="Mazda Type" w:hAnsi="Mazda Type"/>
          <w:sz w:val="22"/>
          <w:szCs w:val="22"/>
        </w:rPr>
        <w:t>z</w:t>
      </w:r>
      <w:r w:rsidR="00CB49C1" w:rsidRPr="006967C7">
        <w:rPr>
          <w:rFonts w:ascii="Mazda Type" w:hAnsi="Mazda Type"/>
          <w:sz w:val="22"/>
          <w:szCs w:val="22"/>
        </w:rPr>
        <w:t xml:space="preserve"> rocznik</w:t>
      </w:r>
      <w:r w:rsidR="00E52D9D">
        <w:rPr>
          <w:rFonts w:ascii="Mazda Type" w:hAnsi="Mazda Type"/>
          <w:sz w:val="22"/>
          <w:szCs w:val="22"/>
        </w:rPr>
        <w:t>a</w:t>
      </w:r>
      <w:r w:rsidR="00CB49C1" w:rsidRPr="006967C7">
        <w:rPr>
          <w:rFonts w:ascii="Mazda Type" w:hAnsi="Mazda Type"/>
          <w:sz w:val="22"/>
          <w:szCs w:val="22"/>
        </w:rPr>
        <w:t xml:space="preserve"> modelow</w:t>
      </w:r>
      <w:r w:rsidR="00E52D9D">
        <w:rPr>
          <w:rFonts w:ascii="Mazda Type" w:hAnsi="Mazda Type"/>
          <w:sz w:val="22"/>
          <w:szCs w:val="22"/>
        </w:rPr>
        <w:t>ego</w:t>
      </w:r>
      <w:r w:rsidR="00CB49C1" w:rsidRPr="006967C7">
        <w:rPr>
          <w:rFonts w:ascii="Mazda Type" w:hAnsi="Mazda Type"/>
          <w:sz w:val="22"/>
          <w:szCs w:val="22"/>
        </w:rPr>
        <w:t xml:space="preserve"> 2023 oferuje </w:t>
      </w:r>
      <w:r w:rsidR="00E52D9D">
        <w:rPr>
          <w:rFonts w:ascii="Mazda Type" w:hAnsi="Mazda Type"/>
          <w:sz w:val="22"/>
          <w:szCs w:val="22"/>
        </w:rPr>
        <w:t xml:space="preserve">nowy kolor nadwozia, </w:t>
      </w:r>
      <w:r w:rsidR="00CB49C1" w:rsidRPr="006967C7">
        <w:rPr>
          <w:rFonts w:ascii="Mazda Type" w:hAnsi="Mazda Type"/>
          <w:sz w:val="22"/>
          <w:szCs w:val="22"/>
        </w:rPr>
        <w:t xml:space="preserve">wiele opcji konfiguracji dachu i kolorystyki wnętrza, a także nowe </w:t>
      </w:r>
      <w:r w:rsidR="00E52D9D">
        <w:rPr>
          <w:rFonts w:ascii="Mazda Type" w:hAnsi="Mazda Type"/>
          <w:sz w:val="22"/>
          <w:szCs w:val="22"/>
        </w:rPr>
        <w:t>poziomy wyposażenia</w:t>
      </w:r>
      <w:r w:rsidR="00CB49C1" w:rsidRPr="006967C7">
        <w:rPr>
          <w:rFonts w:ascii="Mazda Type" w:hAnsi="Mazda Type"/>
          <w:sz w:val="22"/>
          <w:szCs w:val="22"/>
        </w:rPr>
        <w:t xml:space="preserve"> o kompletnych specyfikacjach. </w:t>
      </w:r>
    </w:p>
    <w:p w14:paraId="58BD00D6" w14:textId="38B72C58" w:rsidR="00EB452E" w:rsidRDefault="00CB49C1" w:rsidP="006967C7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6967C7">
        <w:rPr>
          <w:rFonts w:ascii="Mazda Type" w:hAnsi="Mazda Type"/>
          <w:sz w:val="22"/>
          <w:szCs w:val="22"/>
        </w:rPr>
        <w:t xml:space="preserve">Nowy kolor nadwozia Zircon Sand zastępuje dotychczasowy kolor Polymetal Grey, </w:t>
      </w:r>
      <w:r w:rsidR="00364C80">
        <w:rPr>
          <w:rFonts w:ascii="Mazda Type" w:hAnsi="Mazda Type"/>
          <w:sz w:val="22"/>
          <w:szCs w:val="22"/>
        </w:rPr>
        <w:br/>
      </w:r>
      <w:r w:rsidRPr="006967C7">
        <w:rPr>
          <w:rFonts w:ascii="Mazda Type" w:hAnsi="Mazda Type"/>
          <w:sz w:val="22"/>
          <w:szCs w:val="22"/>
        </w:rPr>
        <w:t xml:space="preserve">a miękki dach </w:t>
      </w:r>
      <w:r w:rsidR="00E52D9D">
        <w:rPr>
          <w:rFonts w:ascii="Mazda Type" w:hAnsi="Mazda Type"/>
          <w:sz w:val="22"/>
          <w:szCs w:val="22"/>
        </w:rPr>
        <w:t>–</w:t>
      </w:r>
      <w:r w:rsidRPr="006967C7">
        <w:rPr>
          <w:rFonts w:ascii="Mazda Type" w:hAnsi="Mazda Type"/>
          <w:sz w:val="22"/>
          <w:szCs w:val="22"/>
        </w:rPr>
        <w:t xml:space="preserve"> składany i rozkładany błyskawicznie jednym ruchem </w:t>
      </w:r>
      <w:r w:rsidR="00E52D9D">
        <w:rPr>
          <w:rFonts w:ascii="Mazda Type" w:hAnsi="Mazda Type"/>
          <w:sz w:val="22"/>
          <w:szCs w:val="22"/>
        </w:rPr>
        <w:t>ręki</w:t>
      </w:r>
      <w:r w:rsidRPr="006967C7">
        <w:rPr>
          <w:rFonts w:ascii="Mazda Type" w:hAnsi="Mazda Type"/>
          <w:sz w:val="22"/>
          <w:szCs w:val="22"/>
        </w:rPr>
        <w:t xml:space="preserve"> </w:t>
      </w:r>
      <w:r w:rsidR="00E52D9D">
        <w:rPr>
          <w:rFonts w:ascii="Mazda Type" w:hAnsi="Mazda Type"/>
          <w:sz w:val="22"/>
          <w:szCs w:val="22"/>
        </w:rPr>
        <w:t>–</w:t>
      </w:r>
      <w:r w:rsidRPr="006967C7">
        <w:rPr>
          <w:rFonts w:ascii="Mazda Type" w:hAnsi="Mazda Type"/>
          <w:sz w:val="22"/>
          <w:szCs w:val="22"/>
        </w:rPr>
        <w:t xml:space="preserve"> jest teraz dostępny w kolorze brązowym, który zastępuje </w:t>
      </w:r>
      <w:r w:rsidR="0093176C">
        <w:rPr>
          <w:rFonts w:ascii="Mazda Type" w:hAnsi="Mazda Type"/>
          <w:sz w:val="22"/>
          <w:szCs w:val="22"/>
        </w:rPr>
        <w:t xml:space="preserve">dotychczasowe </w:t>
      </w:r>
      <w:r w:rsidRPr="006967C7">
        <w:rPr>
          <w:rFonts w:ascii="Mazda Type" w:hAnsi="Mazda Type"/>
          <w:sz w:val="22"/>
          <w:szCs w:val="22"/>
        </w:rPr>
        <w:t>burgundowe wykończeni</w:t>
      </w:r>
      <w:r w:rsidR="0093176C">
        <w:rPr>
          <w:rFonts w:ascii="Mazda Type" w:hAnsi="Mazda Type"/>
          <w:sz w:val="22"/>
          <w:szCs w:val="22"/>
        </w:rPr>
        <w:t>e</w:t>
      </w:r>
      <w:r w:rsidRPr="006967C7">
        <w:rPr>
          <w:rFonts w:ascii="Mazda Type" w:hAnsi="Mazda Type"/>
          <w:sz w:val="22"/>
          <w:szCs w:val="22"/>
        </w:rPr>
        <w:t xml:space="preserve">. </w:t>
      </w:r>
    </w:p>
    <w:p w14:paraId="39C9071D" w14:textId="77777777" w:rsidR="006967C7" w:rsidRPr="006967C7" w:rsidRDefault="006967C7" w:rsidP="006967C7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5135CE1" w14:textId="58ADC4C1" w:rsidR="00CB49C1" w:rsidRPr="006967C7" w:rsidRDefault="00CB49C1" w:rsidP="006967C7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6967C7">
        <w:rPr>
          <w:rFonts w:ascii="Mazda Type" w:hAnsi="Mazda Type"/>
          <w:sz w:val="22"/>
          <w:szCs w:val="22"/>
        </w:rPr>
        <w:t>Nowa, trzypoziomowa struktura wersji wyposażenia oferuje klientom wybór pomiędzy wersją podstawową Prime-Line</w:t>
      </w:r>
      <w:r w:rsidR="00E52D9D">
        <w:rPr>
          <w:rStyle w:val="Odwoanieprzypisudolnego"/>
          <w:rFonts w:ascii="Mazda Type" w:hAnsi="Mazda Type"/>
          <w:sz w:val="22"/>
          <w:szCs w:val="22"/>
        </w:rPr>
        <w:footnoteReference w:id="1"/>
      </w:r>
      <w:r w:rsidRPr="006967C7">
        <w:rPr>
          <w:rFonts w:ascii="Mazda Type" w:hAnsi="Mazda Type"/>
          <w:sz w:val="22"/>
          <w:szCs w:val="22"/>
        </w:rPr>
        <w:t xml:space="preserve">, średnią Exclusive-Line oraz najwyższą Homura. Samochody wersji Exclusive-Line i Homura mogą być wyposażone w opcjonalny pakiet systemów wspomagania kierowcy Driver Assistance, który </w:t>
      </w:r>
      <w:r w:rsidR="00E52D9D">
        <w:rPr>
          <w:rFonts w:ascii="Mazda Type" w:hAnsi="Mazda Type"/>
          <w:sz w:val="22"/>
          <w:szCs w:val="22"/>
        </w:rPr>
        <w:t>uzupełnia</w:t>
      </w:r>
      <w:r w:rsidRPr="006967C7">
        <w:rPr>
          <w:rFonts w:ascii="Mazda Type" w:hAnsi="Mazda Type"/>
          <w:sz w:val="22"/>
          <w:szCs w:val="22"/>
        </w:rPr>
        <w:t xml:space="preserve"> bogatą gamę technologii wspomagania kierowcy i-Activsense dostępną w modelu MX-5 w standardzie.</w:t>
      </w:r>
    </w:p>
    <w:p w14:paraId="7239563B" w14:textId="77777777" w:rsidR="0093176C" w:rsidRDefault="0093176C" w:rsidP="006967C7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CF1CB52" w14:textId="79A002EF" w:rsidR="00EB452E" w:rsidRDefault="00CB49C1" w:rsidP="0093176C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6967C7">
        <w:rPr>
          <w:rFonts w:ascii="Mazda Type" w:hAnsi="Mazda Type"/>
          <w:sz w:val="22"/>
          <w:szCs w:val="22"/>
        </w:rPr>
        <w:t>Wersja Homura została wzbogacona o liczne elementy sportowe</w:t>
      </w:r>
      <w:r w:rsidR="00E52D9D">
        <w:rPr>
          <w:rFonts w:ascii="Mazda Type" w:hAnsi="Mazda Type"/>
          <w:sz w:val="22"/>
          <w:szCs w:val="22"/>
        </w:rPr>
        <w:t>,</w:t>
      </w:r>
      <w:r w:rsidRPr="006967C7">
        <w:rPr>
          <w:rFonts w:ascii="Mazda Type" w:hAnsi="Mazda Type"/>
          <w:sz w:val="22"/>
          <w:szCs w:val="22"/>
        </w:rPr>
        <w:t xml:space="preserve"> takie jak fotele Recaro, amortyzatory Bilstein, </w:t>
      </w:r>
      <w:r w:rsidR="00E52D9D">
        <w:rPr>
          <w:rFonts w:ascii="Mazda Type" w:hAnsi="Mazda Type"/>
          <w:sz w:val="22"/>
          <w:szCs w:val="22"/>
        </w:rPr>
        <w:t>rozpórkę kielichów przedniego zawieszenia</w:t>
      </w:r>
      <w:r w:rsidRPr="006967C7">
        <w:rPr>
          <w:rFonts w:ascii="Mazda Type" w:hAnsi="Mazda Type"/>
          <w:sz w:val="22"/>
          <w:szCs w:val="22"/>
        </w:rPr>
        <w:t xml:space="preserve"> i czarne nakładki na lusterka. Wersje Homura z silnikiem</w:t>
      </w:r>
      <w:r w:rsidR="00E52D9D">
        <w:rPr>
          <w:rFonts w:ascii="Mazda Type" w:hAnsi="Mazda Type"/>
          <w:sz w:val="22"/>
          <w:szCs w:val="22"/>
        </w:rPr>
        <w:t xml:space="preserve"> 2,0</w:t>
      </w:r>
      <w:r w:rsidRPr="006967C7">
        <w:rPr>
          <w:rFonts w:ascii="Mazda Type" w:hAnsi="Mazda Type"/>
          <w:sz w:val="22"/>
          <w:szCs w:val="22"/>
        </w:rPr>
        <w:t xml:space="preserve"> Skyactiv-G o mocy 184 KM są dodatkowo wyposażone w układ hamulcowy Brembo </w:t>
      </w:r>
      <w:r w:rsidR="00364C80">
        <w:rPr>
          <w:rFonts w:ascii="Mazda Type" w:hAnsi="Mazda Type"/>
          <w:sz w:val="22"/>
          <w:szCs w:val="22"/>
        </w:rPr>
        <w:t>|</w:t>
      </w:r>
      <w:r w:rsidRPr="006967C7">
        <w:rPr>
          <w:rFonts w:ascii="Mazda Type" w:hAnsi="Mazda Type"/>
          <w:sz w:val="22"/>
          <w:szCs w:val="22"/>
        </w:rPr>
        <w:t>i kute felgi BBS. W ofercie dostępna jest również wersja Homura z silnikiem</w:t>
      </w:r>
      <w:r w:rsidR="00E52D9D">
        <w:rPr>
          <w:rFonts w:ascii="Mazda Type" w:hAnsi="Mazda Type"/>
          <w:sz w:val="22"/>
          <w:szCs w:val="22"/>
        </w:rPr>
        <w:t xml:space="preserve"> 1,5</w:t>
      </w:r>
      <w:r w:rsidRPr="006967C7">
        <w:rPr>
          <w:rFonts w:ascii="Mazda Type" w:hAnsi="Mazda Type"/>
          <w:sz w:val="22"/>
          <w:szCs w:val="22"/>
        </w:rPr>
        <w:t xml:space="preserve"> Skyactiv-G</w:t>
      </w:r>
      <w:r w:rsidR="00E52D9D">
        <w:rPr>
          <w:rStyle w:val="Odwoanieprzypisudolnego"/>
          <w:rFonts w:ascii="Mazda Type" w:hAnsi="Mazda Type"/>
          <w:sz w:val="22"/>
          <w:szCs w:val="22"/>
        </w:rPr>
        <w:t>1</w:t>
      </w:r>
      <w:r w:rsidR="00E52D9D">
        <w:rPr>
          <w:rFonts w:ascii="Mazda Type" w:hAnsi="Mazda Type"/>
          <w:sz w:val="22"/>
          <w:szCs w:val="22"/>
        </w:rPr>
        <w:t xml:space="preserve"> </w:t>
      </w:r>
      <w:r w:rsidRPr="006967C7">
        <w:rPr>
          <w:rFonts w:ascii="Mazda Type" w:hAnsi="Mazda Type"/>
          <w:sz w:val="22"/>
          <w:szCs w:val="22"/>
        </w:rPr>
        <w:t xml:space="preserve">o mocy 132 KM </w:t>
      </w:r>
      <w:r w:rsidR="00E52D9D">
        <w:rPr>
          <w:rFonts w:ascii="Mazda Type" w:hAnsi="Mazda Type"/>
          <w:sz w:val="22"/>
          <w:szCs w:val="22"/>
        </w:rPr>
        <w:t xml:space="preserve">rozpoznawalna dzięki felgom </w:t>
      </w:r>
      <w:r w:rsidRPr="006967C7">
        <w:rPr>
          <w:rFonts w:ascii="Mazda Type" w:hAnsi="Mazda Type"/>
          <w:sz w:val="22"/>
          <w:szCs w:val="22"/>
        </w:rPr>
        <w:t>RAYS.</w:t>
      </w:r>
    </w:p>
    <w:p w14:paraId="35E1A7D0" w14:textId="77777777" w:rsidR="0093176C" w:rsidRPr="0093176C" w:rsidRDefault="0093176C" w:rsidP="0093176C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B48B1F1" w14:textId="71C69853" w:rsidR="00CB49C1" w:rsidRPr="006967C7" w:rsidRDefault="00CB49C1" w:rsidP="006967C7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6967C7">
        <w:rPr>
          <w:rFonts w:ascii="Mazda Type" w:hAnsi="Mazda Type"/>
          <w:sz w:val="22"/>
          <w:szCs w:val="22"/>
        </w:rPr>
        <w:t xml:space="preserve">Dwa nowe modele </w:t>
      </w:r>
      <w:r w:rsidR="00E52D9D">
        <w:rPr>
          <w:rFonts w:ascii="Mazda Type" w:hAnsi="Mazda Type"/>
          <w:sz w:val="22"/>
          <w:szCs w:val="22"/>
        </w:rPr>
        <w:t>specjalne</w:t>
      </w:r>
      <w:r w:rsidRPr="006967C7">
        <w:rPr>
          <w:rFonts w:ascii="Mazda Type" w:hAnsi="Mazda Type"/>
          <w:sz w:val="22"/>
          <w:szCs w:val="22"/>
        </w:rPr>
        <w:t xml:space="preserve"> </w:t>
      </w:r>
      <w:r w:rsidR="00E52D9D">
        <w:rPr>
          <w:rFonts w:ascii="Mazda Type" w:hAnsi="Mazda Type"/>
          <w:sz w:val="22"/>
          <w:szCs w:val="22"/>
        </w:rPr>
        <w:t>–</w:t>
      </w:r>
      <w:r w:rsidRPr="006967C7">
        <w:rPr>
          <w:rFonts w:ascii="Mazda Type" w:hAnsi="Mazda Type"/>
          <w:sz w:val="22"/>
          <w:szCs w:val="22"/>
        </w:rPr>
        <w:t xml:space="preserve"> Kazari i Kizuna </w:t>
      </w:r>
      <w:r w:rsidR="00E52D9D">
        <w:rPr>
          <w:rFonts w:ascii="Mazda Type" w:hAnsi="Mazda Type"/>
          <w:sz w:val="22"/>
          <w:szCs w:val="22"/>
        </w:rPr>
        <w:t>–</w:t>
      </w:r>
      <w:r w:rsidRPr="006967C7">
        <w:rPr>
          <w:rFonts w:ascii="Mazda Type" w:hAnsi="Mazda Type"/>
          <w:sz w:val="22"/>
          <w:szCs w:val="22"/>
        </w:rPr>
        <w:t xml:space="preserve"> wyróżniają się niepowtarzalnymi kombinacjami kolorów: Kazari </w:t>
      </w:r>
      <w:r w:rsidR="00E52D9D">
        <w:rPr>
          <w:rFonts w:ascii="Mazda Type" w:hAnsi="Mazda Type"/>
          <w:sz w:val="22"/>
          <w:szCs w:val="22"/>
        </w:rPr>
        <w:t>jest wyposażona w</w:t>
      </w:r>
      <w:r w:rsidRPr="006967C7">
        <w:rPr>
          <w:rFonts w:ascii="Mazda Type" w:hAnsi="Mazda Type"/>
          <w:sz w:val="22"/>
          <w:szCs w:val="22"/>
        </w:rPr>
        <w:t xml:space="preserve"> skórzaną tapicerkę Nappa w kolorze terakoty i jest dostępny z miękkim dachem w kolorze brązowym lub twardym dachem w kolorze czarnym</w:t>
      </w:r>
      <w:r w:rsidR="00E52D9D">
        <w:rPr>
          <w:rFonts w:ascii="Mazda Type" w:hAnsi="Mazda Type"/>
          <w:sz w:val="22"/>
          <w:szCs w:val="22"/>
        </w:rPr>
        <w:t xml:space="preserve"> dla odmiany RF</w:t>
      </w:r>
      <w:r w:rsidRPr="006967C7">
        <w:rPr>
          <w:rFonts w:ascii="Mazda Type" w:hAnsi="Mazda Type"/>
          <w:sz w:val="22"/>
          <w:szCs w:val="22"/>
        </w:rPr>
        <w:t xml:space="preserve">, podczas gdy Kizuna łączy białą skórzaną tapicerkę Nappa </w:t>
      </w:r>
      <w:r w:rsidRPr="006967C7">
        <w:rPr>
          <w:rFonts w:ascii="Mazda Type" w:hAnsi="Mazda Type"/>
          <w:sz w:val="22"/>
          <w:szCs w:val="22"/>
        </w:rPr>
        <w:lastRenderedPageBreak/>
        <w:t>z niebieskim miękkim dachem lub czarnym twardym dachem</w:t>
      </w:r>
      <w:r w:rsidR="00E52D9D">
        <w:rPr>
          <w:rFonts w:ascii="Mazda Type" w:hAnsi="Mazda Type"/>
          <w:sz w:val="22"/>
          <w:szCs w:val="22"/>
        </w:rPr>
        <w:t xml:space="preserve"> w nadwoziu RF</w:t>
      </w:r>
      <w:r w:rsidRPr="006967C7">
        <w:rPr>
          <w:rFonts w:ascii="Mazda Type" w:hAnsi="Mazda Type"/>
          <w:sz w:val="22"/>
          <w:szCs w:val="22"/>
        </w:rPr>
        <w:t>. Oba te modele są standardowo wyposażone w pakiet systemów wspomagania kierowcy Driver Assistance.</w:t>
      </w:r>
    </w:p>
    <w:p w14:paraId="2CEAD260" w14:textId="47957C00" w:rsidR="00CB49C1" w:rsidRPr="006967C7" w:rsidRDefault="00CB49C1" w:rsidP="006967C7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240727D" w14:textId="079605C5" w:rsidR="00E52D9D" w:rsidRDefault="00E52D9D" w:rsidP="00E52D9D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52D9D">
        <w:rPr>
          <w:rFonts w:ascii="Mazda Type" w:hAnsi="Mazda Type"/>
          <w:sz w:val="22"/>
          <w:szCs w:val="22"/>
        </w:rPr>
        <w:t xml:space="preserve">Atrakcyjność uznanej przez ekspertów Mazdy MX-5 stale rośnie, choć na rynku ten model, sprzedany w 1,1 miliona egzemplarzy, jest już od ponad trzech dekad. Są ku temu dobre powody: legendarny roadster – zdobywca tytułu World Car Design of the Year – ewoluował z upływem lat w zapierającym dech w piersiach stylu, ale zawsze pozostał wierny filozofii </w:t>
      </w:r>
      <w:r w:rsidRPr="00E52D9D">
        <w:rPr>
          <w:rFonts w:ascii="Mazda Type" w:hAnsi="Mazda Type"/>
          <w:i/>
          <w:iCs/>
          <w:sz w:val="22"/>
          <w:szCs w:val="22"/>
        </w:rPr>
        <w:t>Jinba-Ittai</w:t>
      </w:r>
      <w:r w:rsidRPr="00E52D9D">
        <w:rPr>
          <w:rFonts w:ascii="Mazda Type" w:hAnsi="Mazda Type"/>
          <w:sz w:val="22"/>
          <w:szCs w:val="22"/>
        </w:rPr>
        <w:t>, która łączy kierowcę i samochód w doskonałej harmonii.</w:t>
      </w:r>
    </w:p>
    <w:p w14:paraId="2167FD28" w14:textId="2D67AFEA" w:rsidR="00E52D9D" w:rsidRDefault="00E52D9D" w:rsidP="00E52D9D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DD46950" w14:textId="7106D107" w:rsidR="00E52D9D" w:rsidRPr="00E52D9D" w:rsidRDefault="00E52D9D" w:rsidP="00E52D9D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Dealerzy w Polsce przyjmują już zamówienia na Mazdę MX-5 z rocznika modelowego 2023. Ceny zaczynają się od 151 900 zł za bogato wyposażoną wersję Exclusive-Line z nadwoziem Soft Top i silnikiem 2,0 Skyactiv-G o mocy 184 KM.</w:t>
      </w:r>
    </w:p>
    <w:p w14:paraId="24A85209" w14:textId="77777777" w:rsidR="00EB452E" w:rsidRPr="00E52D9D" w:rsidRDefault="00EB452E" w:rsidP="006967C7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DCF29D7" w14:textId="503862F8" w:rsidR="00CA1917" w:rsidRPr="00E52D9D" w:rsidRDefault="007A73E7" w:rsidP="006967C7">
      <w:pPr>
        <w:spacing w:line="276" w:lineRule="auto"/>
        <w:jc w:val="both"/>
        <w:rPr>
          <w:rFonts w:ascii="Mazda Type" w:hAnsi="Mazda Type" w:cs="Helvetica"/>
          <w:b/>
          <w:bCs/>
          <w:sz w:val="22"/>
          <w:szCs w:val="22"/>
        </w:rPr>
      </w:pPr>
      <w:r w:rsidRPr="00E52D9D">
        <w:rPr>
          <w:rFonts w:ascii="Mazda Type" w:hAnsi="Mazda Type" w:cs="Helvetica"/>
          <w:b/>
          <w:bCs/>
          <w:sz w:val="22"/>
          <w:szCs w:val="22"/>
        </w:rPr>
        <w:t xml:space="preserve"> </w:t>
      </w:r>
    </w:p>
    <w:sectPr w:rsidR="00CA1917" w:rsidRPr="00E52D9D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ED6E" w14:textId="77777777" w:rsidR="009F2665" w:rsidRDefault="009F2665" w:rsidP="004A3985">
      <w:r>
        <w:separator/>
      </w:r>
    </w:p>
  </w:endnote>
  <w:endnote w:type="continuationSeparator" w:id="0">
    <w:p w14:paraId="4913ECE4" w14:textId="77777777" w:rsidR="009F2665" w:rsidRDefault="009F2665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744D" w14:textId="77777777" w:rsidR="009F2665" w:rsidRDefault="009F2665" w:rsidP="004A3985">
      <w:r>
        <w:separator/>
      </w:r>
    </w:p>
  </w:footnote>
  <w:footnote w:type="continuationSeparator" w:id="0">
    <w:p w14:paraId="4A53FFE7" w14:textId="77777777" w:rsidR="009F2665" w:rsidRDefault="009F2665" w:rsidP="004A3985">
      <w:r>
        <w:continuationSeparator/>
      </w:r>
    </w:p>
  </w:footnote>
  <w:footnote w:id="1">
    <w:p w14:paraId="7E4AA502" w14:textId="15DEF3EB" w:rsidR="00E52D9D" w:rsidRDefault="00E52D9D">
      <w:pPr>
        <w:pStyle w:val="Tekstprzypisudolnego"/>
      </w:pPr>
      <w:r>
        <w:rPr>
          <w:rStyle w:val="Odwoanieprzypisudolnego"/>
        </w:rPr>
        <w:footnoteRef/>
      </w:r>
      <w:r>
        <w:t xml:space="preserve"> Niedostępna w Polsce, oferowana na wybranych rynkach w Europie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37DFF316" w:rsidR="00546E35" w:rsidRPr="00546E35" w:rsidRDefault="00962FD9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37DFF316" w:rsidR="00546E35" w:rsidRPr="00546E35" w:rsidRDefault="00962FD9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FE1"/>
    <w:multiLevelType w:val="hybridMultilevel"/>
    <w:tmpl w:val="65502A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7280">
    <w:abstractNumId w:val="0"/>
  </w:num>
  <w:num w:numId="2" w16cid:durableId="1792241097">
    <w:abstractNumId w:val="3"/>
  </w:num>
  <w:num w:numId="3" w16cid:durableId="480732890">
    <w:abstractNumId w:val="6"/>
  </w:num>
  <w:num w:numId="4" w16cid:durableId="913467496">
    <w:abstractNumId w:val="4"/>
  </w:num>
  <w:num w:numId="5" w16cid:durableId="259529082">
    <w:abstractNumId w:val="5"/>
  </w:num>
  <w:num w:numId="6" w16cid:durableId="1819153513">
    <w:abstractNumId w:val="2"/>
  </w:num>
  <w:num w:numId="7" w16cid:durableId="324632010">
    <w:abstractNumId w:val="9"/>
  </w:num>
  <w:num w:numId="8" w16cid:durableId="411044134">
    <w:abstractNumId w:val="7"/>
  </w:num>
  <w:num w:numId="9" w16cid:durableId="1268195422">
    <w:abstractNumId w:val="1"/>
  </w:num>
  <w:num w:numId="10" w16cid:durableId="491067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508A"/>
    <w:rsid w:val="00065D21"/>
    <w:rsid w:val="000813E7"/>
    <w:rsid w:val="00086BCB"/>
    <w:rsid w:val="000917FF"/>
    <w:rsid w:val="00093C7B"/>
    <w:rsid w:val="00096949"/>
    <w:rsid w:val="000978D1"/>
    <w:rsid w:val="000A1A6C"/>
    <w:rsid w:val="000C20E9"/>
    <w:rsid w:val="000C5E8E"/>
    <w:rsid w:val="000E2693"/>
    <w:rsid w:val="000F3CA8"/>
    <w:rsid w:val="000F5EB4"/>
    <w:rsid w:val="001015E5"/>
    <w:rsid w:val="00102CE2"/>
    <w:rsid w:val="0010327E"/>
    <w:rsid w:val="00106057"/>
    <w:rsid w:val="00112255"/>
    <w:rsid w:val="0013611C"/>
    <w:rsid w:val="001404DB"/>
    <w:rsid w:val="001414FE"/>
    <w:rsid w:val="00144C35"/>
    <w:rsid w:val="00160534"/>
    <w:rsid w:val="00172F0C"/>
    <w:rsid w:val="001918A8"/>
    <w:rsid w:val="00195196"/>
    <w:rsid w:val="00195357"/>
    <w:rsid w:val="001A0036"/>
    <w:rsid w:val="001A22B2"/>
    <w:rsid w:val="001D4AAB"/>
    <w:rsid w:val="001D6A50"/>
    <w:rsid w:val="001F09C2"/>
    <w:rsid w:val="001F73B5"/>
    <w:rsid w:val="001F7C49"/>
    <w:rsid w:val="00200E07"/>
    <w:rsid w:val="002106BF"/>
    <w:rsid w:val="00212CA7"/>
    <w:rsid w:val="00223922"/>
    <w:rsid w:val="0023526D"/>
    <w:rsid w:val="002367A3"/>
    <w:rsid w:val="00241B83"/>
    <w:rsid w:val="00261905"/>
    <w:rsid w:val="00266861"/>
    <w:rsid w:val="00273644"/>
    <w:rsid w:val="0028190B"/>
    <w:rsid w:val="0028268E"/>
    <w:rsid w:val="002A4B26"/>
    <w:rsid w:val="002A53B8"/>
    <w:rsid w:val="002C6C5A"/>
    <w:rsid w:val="002E1E64"/>
    <w:rsid w:val="002E4E6D"/>
    <w:rsid w:val="002E7650"/>
    <w:rsid w:val="002F6808"/>
    <w:rsid w:val="003004F3"/>
    <w:rsid w:val="003011E0"/>
    <w:rsid w:val="0030205B"/>
    <w:rsid w:val="003020E6"/>
    <w:rsid w:val="00324E7A"/>
    <w:rsid w:val="003429DC"/>
    <w:rsid w:val="00353D7B"/>
    <w:rsid w:val="003541AC"/>
    <w:rsid w:val="00357565"/>
    <w:rsid w:val="003634CA"/>
    <w:rsid w:val="00364C80"/>
    <w:rsid w:val="00374A88"/>
    <w:rsid w:val="0038207A"/>
    <w:rsid w:val="0039088A"/>
    <w:rsid w:val="00390F07"/>
    <w:rsid w:val="00393B64"/>
    <w:rsid w:val="00397CD3"/>
    <w:rsid w:val="003B7629"/>
    <w:rsid w:val="003C0726"/>
    <w:rsid w:val="003C5474"/>
    <w:rsid w:val="003E1EC6"/>
    <w:rsid w:val="003E4D43"/>
    <w:rsid w:val="003F23A0"/>
    <w:rsid w:val="00413520"/>
    <w:rsid w:val="004215AA"/>
    <w:rsid w:val="004236DF"/>
    <w:rsid w:val="0044518F"/>
    <w:rsid w:val="00452D14"/>
    <w:rsid w:val="004541AF"/>
    <w:rsid w:val="00456073"/>
    <w:rsid w:val="00456F35"/>
    <w:rsid w:val="00460308"/>
    <w:rsid w:val="004909C6"/>
    <w:rsid w:val="004950EA"/>
    <w:rsid w:val="004A3985"/>
    <w:rsid w:val="004A3EBE"/>
    <w:rsid w:val="004A6EB4"/>
    <w:rsid w:val="004B740A"/>
    <w:rsid w:val="004C7FA6"/>
    <w:rsid w:val="004E296B"/>
    <w:rsid w:val="005006F7"/>
    <w:rsid w:val="00506849"/>
    <w:rsid w:val="00511222"/>
    <w:rsid w:val="00511727"/>
    <w:rsid w:val="0051465A"/>
    <w:rsid w:val="005208FC"/>
    <w:rsid w:val="00525A25"/>
    <w:rsid w:val="00531F78"/>
    <w:rsid w:val="00535540"/>
    <w:rsid w:val="00542590"/>
    <w:rsid w:val="00543908"/>
    <w:rsid w:val="00546E35"/>
    <w:rsid w:val="005470D0"/>
    <w:rsid w:val="00557804"/>
    <w:rsid w:val="0057234C"/>
    <w:rsid w:val="00593721"/>
    <w:rsid w:val="005C0CE8"/>
    <w:rsid w:val="005C1A3D"/>
    <w:rsid w:val="005C33DA"/>
    <w:rsid w:val="005E0955"/>
    <w:rsid w:val="005F6F73"/>
    <w:rsid w:val="006055A4"/>
    <w:rsid w:val="00606704"/>
    <w:rsid w:val="006068D7"/>
    <w:rsid w:val="0061121D"/>
    <w:rsid w:val="00622FCB"/>
    <w:rsid w:val="00623BC9"/>
    <w:rsid w:val="00626689"/>
    <w:rsid w:val="006365A6"/>
    <w:rsid w:val="006473CE"/>
    <w:rsid w:val="00681841"/>
    <w:rsid w:val="006857DE"/>
    <w:rsid w:val="006967C7"/>
    <w:rsid w:val="006A538C"/>
    <w:rsid w:val="006B69A5"/>
    <w:rsid w:val="006C7A3E"/>
    <w:rsid w:val="006D5112"/>
    <w:rsid w:val="007026F1"/>
    <w:rsid w:val="00720EB9"/>
    <w:rsid w:val="007273C5"/>
    <w:rsid w:val="00741D66"/>
    <w:rsid w:val="00743580"/>
    <w:rsid w:val="00790F11"/>
    <w:rsid w:val="007959D5"/>
    <w:rsid w:val="007A73E7"/>
    <w:rsid w:val="007D50D2"/>
    <w:rsid w:val="007E0211"/>
    <w:rsid w:val="007E14ED"/>
    <w:rsid w:val="007E1A68"/>
    <w:rsid w:val="007E5995"/>
    <w:rsid w:val="007E6874"/>
    <w:rsid w:val="007F522E"/>
    <w:rsid w:val="007F7F81"/>
    <w:rsid w:val="00800874"/>
    <w:rsid w:val="008037FF"/>
    <w:rsid w:val="00815492"/>
    <w:rsid w:val="0084264D"/>
    <w:rsid w:val="008461CD"/>
    <w:rsid w:val="008701B1"/>
    <w:rsid w:val="00874F07"/>
    <w:rsid w:val="0087641D"/>
    <w:rsid w:val="00882631"/>
    <w:rsid w:val="00890B6B"/>
    <w:rsid w:val="008976C2"/>
    <w:rsid w:val="008D70CF"/>
    <w:rsid w:val="008F7EF8"/>
    <w:rsid w:val="0093176C"/>
    <w:rsid w:val="009342C1"/>
    <w:rsid w:val="009379C6"/>
    <w:rsid w:val="009466FC"/>
    <w:rsid w:val="00946EDE"/>
    <w:rsid w:val="00947099"/>
    <w:rsid w:val="009474BD"/>
    <w:rsid w:val="00952982"/>
    <w:rsid w:val="00952AE5"/>
    <w:rsid w:val="00962FD9"/>
    <w:rsid w:val="00965E7C"/>
    <w:rsid w:val="009662E7"/>
    <w:rsid w:val="00970488"/>
    <w:rsid w:val="009705D8"/>
    <w:rsid w:val="00976690"/>
    <w:rsid w:val="00980DA1"/>
    <w:rsid w:val="009868CF"/>
    <w:rsid w:val="0098696B"/>
    <w:rsid w:val="0099701C"/>
    <w:rsid w:val="009A4800"/>
    <w:rsid w:val="009A7A12"/>
    <w:rsid w:val="009C53EC"/>
    <w:rsid w:val="009C5F6E"/>
    <w:rsid w:val="009E1EA3"/>
    <w:rsid w:val="009F2665"/>
    <w:rsid w:val="009F4EFE"/>
    <w:rsid w:val="00A104D0"/>
    <w:rsid w:val="00A119D2"/>
    <w:rsid w:val="00A224CB"/>
    <w:rsid w:val="00A23308"/>
    <w:rsid w:val="00A27C2A"/>
    <w:rsid w:val="00A3577A"/>
    <w:rsid w:val="00A52E64"/>
    <w:rsid w:val="00A5440E"/>
    <w:rsid w:val="00AA2D48"/>
    <w:rsid w:val="00AA4D67"/>
    <w:rsid w:val="00AB2C19"/>
    <w:rsid w:val="00AB65D3"/>
    <w:rsid w:val="00AD4000"/>
    <w:rsid w:val="00AE378B"/>
    <w:rsid w:val="00AF3778"/>
    <w:rsid w:val="00AF6853"/>
    <w:rsid w:val="00AF7B43"/>
    <w:rsid w:val="00B01908"/>
    <w:rsid w:val="00B17145"/>
    <w:rsid w:val="00B23C63"/>
    <w:rsid w:val="00B30430"/>
    <w:rsid w:val="00B47A2E"/>
    <w:rsid w:val="00B518DF"/>
    <w:rsid w:val="00B60DE0"/>
    <w:rsid w:val="00B6421F"/>
    <w:rsid w:val="00B64424"/>
    <w:rsid w:val="00B76934"/>
    <w:rsid w:val="00B96CB2"/>
    <w:rsid w:val="00BE632B"/>
    <w:rsid w:val="00C01C4D"/>
    <w:rsid w:val="00C15097"/>
    <w:rsid w:val="00C20A27"/>
    <w:rsid w:val="00C301A5"/>
    <w:rsid w:val="00C35587"/>
    <w:rsid w:val="00C37DA1"/>
    <w:rsid w:val="00C4028E"/>
    <w:rsid w:val="00C42921"/>
    <w:rsid w:val="00C439AD"/>
    <w:rsid w:val="00C43F1C"/>
    <w:rsid w:val="00C46DBE"/>
    <w:rsid w:val="00C47BB5"/>
    <w:rsid w:val="00C651C3"/>
    <w:rsid w:val="00C70CE6"/>
    <w:rsid w:val="00C71114"/>
    <w:rsid w:val="00CA1917"/>
    <w:rsid w:val="00CB49C1"/>
    <w:rsid w:val="00CB49CA"/>
    <w:rsid w:val="00CB50B3"/>
    <w:rsid w:val="00CB6881"/>
    <w:rsid w:val="00CE2B1F"/>
    <w:rsid w:val="00CE676E"/>
    <w:rsid w:val="00CF6A06"/>
    <w:rsid w:val="00D032D5"/>
    <w:rsid w:val="00D172B3"/>
    <w:rsid w:val="00D240A5"/>
    <w:rsid w:val="00D32050"/>
    <w:rsid w:val="00D37A48"/>
    <w:rsid w:val="00D41B18"/>
    <w:rsid w:val="00D445A5"/>
    <w:rsid w:val="00D50530"/>
    <w:rsid w:val="00D57A19"/>
    <w:rsid w:val="00D763AD"/>
    <w:rsid w:val="00D86ACC"/>
    <w:rsid w:val="00D87E86"/>
    <w:rsid w:val="00D94DD3"/>
    <w:rsid w:val="00DA11FA"/>
    <w:rsid w:val="00DA6D35"/>
    <w:rsid w:val="00DA79F7"/>
    <w:rsid w:val="00DD57C2"/>
    <w:rsid w:val="00DD6204"/>
    <w:rsid w:val="00DE096F"/>
    <w:rsid w:val="00E0030F"/>
    <w:rsid w:val="00E300F0"/>
    <w:rsid w:val="00E34BDF"/>
    <w:rsid w:val="00E41D4F"/>
    <w:rsid w:val="00E529CA"/>
    <w:rsid w:val="00E52D9D"/>
    <w:rsid w:val="00E574DA"/>
    <w:rsid w:val="00E6723D"/>
    <w:rsid w:val="00E76DE6"/>
    <w:rsid w:val="00E92901"/>
    <w:rsid w:val="00EA229F"/>
    <w:rsid w:val="00EB1176"/>
    <w:rsid w:val="00EB1EE8"/>
    <w:rsid w:val="00EB37A2"/>
    <w:rsid w:val="00EB452E"/>
    <w:rsid w:val="00EB7EE3"/>
    <w:rsid w:val="00EC46A1"/>
    <w:rsid w:val="00EC719A"/>
    <w:rsid w:val="00ED120A"/>
    <w:rsid w:val="00ED204E"/>
    <w:rsid w:val="00ED3487"/>
    <w:rsid w:val="00EE5044"/>
    <w:rsid w:val="00EF1165"/>
    <w:rsid w:val="00F0104F"/>
    <w:rsid w:val="00F060D8"/>
    <w:rsid w:val="00F5148D"/>
    <w:rsid w:val="00F537D8"/>
    <w:rsid w:val="00F661F9"/>
    <w:rsid w:val="00F90E5D"/>
    <w:rsid w:val="00F91330"/>
    <w:rsid w:val="00FA7D71"/>
    <w:rsid w:val="00FB0ADF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21D"/>
    <w:rPr>
      <w:rFonts w:eastAsiaTheme="minorEastAsia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21D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6</cp:revision>
  <cp:lastPrinted>2022-11-03T10:34:00Z</cp:lastPrinted>
  <dcterms:created xsi:type="dcterms:W3CDTF">2022-11-03T09:15:00Z</dcterms:created>
  <dcterms:modified xsi:type="dcterms:W3CDTF">2022-11-03T10:35:00Z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2022-09-01T09:09:40Z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a4394c53-ce58-4238-a220-4834721e7e75</vt:lpwstr>
  </property>
  <property fmtid="{D5CDD505-2E9C-101B-9397-08002B2CF9AE}" pid="8" name="MSIP_Label_24138167-8415-4dc6-b34d-59d664cf5b49_ContentBits">
    <vt:lpwstr>1</vt:lpwstr>
  </property>
</Properties>
</file>