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73766C" w14:textId="77777777" w:rsidR="000F3CA8" w:rsidRPr="00212CA7" w:rsidRDefault="000F3CA8" w:rsidP="00212CA7">
      <w:pPr>
        <w:jc w:val="both"/>
        <w:rPr>
          <w:rFonts w:ascii="Mazda Type" w:hAnsi="Mazda Type"/>
          <w:sz w:val="22"/>
          <w:szCs w:val="22"/>
        </w:rPr>
      </w:pPr>
    </w:p>
    <w:p w14:paraId="0392F637" w14:textId="77777777" w:rsidR="000F3CA8" w:rsidRPr="00212CA7" w:rsidRDefault="000F3CA8" w:rsidP="00212CA7">
      <w:pPr>
        <w:jc w:val="both"/>
        <w:rPr>
          <w:rFonts w:ascii="Mazda Type" w:hAnsi="Mazda Type"/>
          <w:sz w:val="22"/>
          <w:szCs w:val="22"/>
        </w:rPr>
      </w:pPr>
      <w:r w:rsidRPr="00212CA7">
        <w:rPr>
          <w:rFonts w:ascii="Mazda Type" w:hAnsi="Mazda Type"/>
          <w:sz w:val="22"/>
          <w:szCs w:val="22"/>
        </w:rPr>
        <w:t xml:space="preserve"> </w:t>
      </w:r>
    </w:p>
    <w:p w14:paraId="37FC3B74" w14:textId="60F4C887" w:rsidR="000F3CA8" w:rsidRPr="00212CA7" w:rsidRDefault="000F3CA8" w:rsidP="00212CA7">
      <w:pPr>
        <w:jc w:val="center"/>
        <w:rPr>
          <w:rFonts w:ascii="Mazda Type" w:hAnsi="Mazda Type"/>
          <w:b/>
          <w:bCs/>
          <w:sz w:val="32"/>
          <w:szCs w:val="32"/>
        </w:rPr>
      </w:pPr>
      <w:r w:rsidRPr="00212CA7">
        <w:rPr>
          <w:rFonts w:ascii="Mazda Type" w:hAnsi="Mazda Type"/>
          <w:b/>
          <w:bCs/>
          <w:sz w:val="32"/>
          <w:szCs w:val="32"/>
        </w:rPr>
        <w:t xml:space="preserve">Mazda </w:t>
      </w:r>
      <w:r w:rsidR="00C71114">
        <w:rPr>
          <w:rFonts w:ascii="Mazda Type" w:hAnsi="Mazda Type"/>
          <w:b/>
          <w:bCs/>
          <w:sz w:val="32"/>
          <w:szCs w:val="32"/>
        </w:rPr>
        <w:t>wprowadza w Polsce</w:t>
      </w:r>
      <w:r w:rsidRPr="00212CA7">
        <w:rPr>
          <w:rFonts w:ascii="Mazda Type" w:hAnsi="Mazda Type"/>
          <w:b/>
          <w:bCs/>
          <w:sz w:val="32"/>
          <w:szCs w:val="32"/>
        </w:rPr>
        <w:t xml:space="preserve"> 6 lat gwarancji na</w:t>
      </w:r>
      <w:r w:rsidR="00C71114">
        <w:rPr>
          <w:rFonts w:ascii="Mazda Type" w:hAnsi="Mazda Type"/>
          <w:b/>
          <w:bCs/>
          <w:sz w:val="32"/>
          <w:szCs w:val="32"/>
        </w:rPr>
        <w:t xml:space="preserve"> wszystkie</w:t>
      </w:r>
      <w:r w:rsidRPr="00212CA7">
        <w:rPr>
          <w:rFonts w:ascii="Mazda Type" w:hAnsi="Mazda Type"/>
          <w:b/>
          <w:bCs/>
          <w:sz w:val="32"/>
          <w:szCs w:val="32"/>
        </w:rPr>
        <w:t xml:space="preserve"> nowe </w:t>
      </w:r>
      <w:r w:rsidR="00C71114">
        <w:rPr>
          <w:rFonts w:ascii="Mazda Type" w:hAnsi="Mazda Type"/>
          <w:b/>
          <w:bCs/>
          <w:sz w:val="32"/>
          <w:szCs w:val="32"/>
        </w:rPr>
        <w:t>samochody</w:t>
      </w:r>
    </w:p>
    <w:p w14:paraId="1F72DFEF" w14:textId="77777777" w:rsidR="000F3CA8" w:rsidRPr="00212CA7" w:rsidRDefault="000F3CA8" w:rsidP="00212CA7">
      <w:pPr>
        <w:jc w:val="both"/>
        <w:rPr>
          <w:rFonts w:ascii="Mazda Type" w:hAnsi="Mazda Type"/>
          <w:sz w:val="22"/>
          <w:szCs w:val="22"/>
        </w:rPr>
      </w:pPr>
    </w:p>
    <w:p w14:paraId="15058AC0" w14:textId="257D56BB" w:rsidR="000F3CA8" w:rsidRPr="00212CA7" w:rsidRDefault="000F3CA8" w:rsidP="00212CA7">
      <w:pPr>
        <w:jc w:val="both"/>
        <w:rPr>
          <w:rFonts w:ascii="Mazda Type" w:hAnsi="Mazda Type"/>
          <w:sz w:val="22"/>
          <w:szCs w:val="22"/>
        </w:rPr>
      </w:pPr>
      <w:r w:rsidRPr="00212CA7">
        <w:rPr>
          <w:rFonts w:ascii="Mazda Type" w:hAnsi="Mazda Type"/>
          <w:b/>
          <w:bCs/>
          <w:sz w:val="22"/>
          <w:szCs w:val="22"/>
        </w:rPr>
        <w:t xml:space="preserve">Warszawa, </w:t>
      </w:r>
      <w:r w:rsidR="00C71114">
        <w:rPr>
          <w:rFonts w:ascii="Mazda Type" w:hAnsi="Mazda Type"/>
          <w:b/>
          <w:bCs/>
          <w:sz w:val="22"/>
          <w:szCs w:val="22"/>
        </w:rPr>
        <w:t>5</w:t>
      </w:r>
      <w:r w:rsidRPr="00212CA7">
        <w:rPr>
          <w:rFonts w:ascii="Mazda Type" w:hAnsi="Mazda Type"/>
          <w:b/>
          <w:bCs/>
          <w:sz w:val="22"/>
          <w:szCs w:val="22"/>
        </w:rPr>
        <w:t xml:space="preserve"> września 2022</w:t>
      </w:r>
      <w:r w:rsidR="00C71114">
        <w:rPr>
          <w:rFonts w:ascii="Mazda Type" w:hAnsi="Mazda Type"/>
          <w:b/>
          <w:bCs/>
          <w:sz w:val="22"/>
          <w:szCs w:val="22"/>
        </w:rPr>
        <w:t xml:space="preserve"> r</w:t>
      </w:r>
      <w:r w:rsidRPr="00212CA7">
        <w:rPr>
          <w:rFonts w:ascii="Mazda Type" w:hAnsi="Mazda Type"/>
          <w:b/>
          <w:bCs/>
          <w:sz w:val="22"/>
          <w:szCs w:val="22"/>
        </w:rPr>
        <w:t>.</w:t>
      </w:r>
      <w:r w:rsidRPr="00212CA7">
        <w:rPr>
          <w:rFonts w:ascii="Mazda Type" w:hAnsi="Mazda Type"/>
          <w:sz w:val="22"/>
          <w:szCs w:val="22"/>
        </w:rPr>
        <w:t xml:space="preserve"> </w:t>
      </w:r>
      <w:r w:rsidR="00C71114">
        <w:rPr>
          <w:rFonts w:ascii="Mazda Type" w:hAnsi="Mazda Type"/>
          <w:sz w:val="22"/>
          <w:szCs w:val="22"/>
        </w:rPr>
        <w:t>W</w:t>
      </w:r>
      <w:r w:rsidRPr="00212CA7">
        <w:rPr>
          <w:rFonts w:ascii="Mazda Type" w:hAnsi="Mazda Type"/>
          <w:sz w:val="22"/>
          <w:szCs w:val="22"/>
        </w:rPr>
        <w:t>szystkie nowe samochody Mazd</w:t>
      </w:r>
      <w:r w:rsidR="00C71114">
        <w:rPr>
          <w:rFonts w:ascii="Mazda Type" w:hAnsi="Mazda Type"/>
          <w:sz w:val="22"/>
          <w:szCs w:val="22"/>
        </w:rPr>
        <w:t>y</w:t>
      </w:r>
      <w:r w:rsidRPr="00212CA7">
        <w:rPr>
          <w:rFonts w:ascii="Mazda Type" w:hAnsi="Mazda Type"/>
          <w:sz w:val="22"/>
          <w:szCs w:val="22"/>
        </w:rPr>
        <w:t xml:space="preserve"> wydane</w:t>
      </w:r>
      <w:r w:rsidR="00C71114">
        <w:rPr>
          <w:rFonts w:ascii="Mazda Type" w:hAnsi="Mazda Type"/>
          <w:sz w:val="22"/>
          <w:szCs w:val="22"/>
        </w:rPr>
        <w:t xml:space="preserve"> w oficjalnej sieci dealerskiej Mazda Motor Poland</w:t>
      </w:r>
      <w:r w:rsidRPr="00212CA7">
        <w:rPr>
          <w:rFonts w:ascii="Mazda Type" w:hAnsi="Mazda Type"/>
          <w:sz w:val="22"/>
          <w:szCs w:val="22"/>
        </w:rPr>
        <w:t xml:space="preserve"> o</w:t>
      </w:r>
      <w:r w:rsidR="00EE5044" w:rsidRPr="00212CA7">
        <w:rPr>
          <w:rFonts w:ascii="Mazda Type" w:hAnsi="Mazda Type"/>
          <w:sz w:val="22"/>
          <w:szCs w:val="22"/>
        </w:rPr>
        <w:t>d</w:t>
      </w:r>
      <w:r w:rsidRPr="00212CA7">
        <w:rPr>
          <w:rFonts w:ascii="Mazda Type" w:hAnsi="Mazda Type"/>
          <w:sz w:val="22"/>
          <w:szCs w:val="22"/>
        </w:rPr>
        <w:t xml:space="preserve"> 1 września 2022 </w:t>
      </w:r>
      <w:r w:rsidR="00C71114">
        <w:rPr>
          <w:rFonts w:ascii="Mazda Type" w:hAnsi="Mazda Type"/>
          <w:sz w:val="22"/>
          <w:szCs w:val="22"/>
        </w:rPr>
        <w:t>r.,</w:t>
      </w:r>
      <w:r w:rsidR="00B60DE0" w:rsidRPr="00212CA7">
        <w:rPr>
          <w:rFonts w:ascii="Mazda Type" w:hAnsi="Mazda Type"/>
          <w:sz w:val="22"/>
          <w:szCs w:val="22"/>
        </w:rPr>
        <w:t xml:space="preserve"> </w:t>
      </w:r>
      <w:r w:rsidRPr="00212CA7">
        <w:rPr>
          <w:rFonts w:ascii="Mazda Type" w:hAnsi="Mazda Type"/>
          <w:sz w:val="22"/>
          <w:szCs w:val="22"/>
        </w:rPr>
        <w:t>objęte zosta</w:t>
      </w:r>
      <w:r w:rsidR="00C71114">
        <w:rPr>
          <w:rFonts w:ascii="Mazda Type" w:hAnsi="Mazda Type"/>
          <w:sz w:val="22"/>
          <w:szCs w:val="22"/>
        </w:rPr>
        <w:t>ły</w:t>
      </w:r>
      <w:r w:rsidRPr="00212CA7">
        <w:rPr>
          <w:rFonts w:ascii="Mazda Type" w:hAnsi="Mazda Type"/>
          <w:sz w:val="22"/>
          <w:szCs w:val="22"/>
        </w:rPr>
        <w:t xml:space="preserve"> 6</w:t>
      </w:r>
      <w:r w:rsidR="00C71114">
        <w:rPr>
          <w:rFonts w:ascii="Mazda Type" w:hAnsi="Mazda Type"/>
          <w:sz w:val="22"/>
          <w:szCs w:val="22"/>
        </w:rPr>
        <w:t>-</w:t>
      </w:r>
      <w:r w:rsidRPr="00212CA7">
        <w:rPr>
          <w:rFonts w:ascii="Mazda Type" w:hAnsi="Mazda Type"/>
          <w:sz w:val="22"/>
          <w:szCs w:val="22"/>
        </w:rPr>
        <w:t>letnią gwarancją</w:t>
      </w:r>
      <w:r w:rsidR="00C71114">
        <w:rPr>
          <w:rFonts w:ascii="Mazda Type" w:hAnsi="Mazda Type"/>
          <w:sz w:val="22"/>
          <w:szCs w:val="22"/>
        </w:rPr>
        <w:t xml:space="preserve"> do limitu przebiegu 150</w:t>
      </w:r>
      <w:r w:rsidRPr="00212CA7">
        <w:rPr>
          <w:rFonts w:ascii="Mazda Type" w:hAnsi="Mazda Type"/>
          <w:sz w:val="22"/>
          <w:szCs w:val="22"/>
        </w:rPr>
        <w:t xml:space="preserve"> 000 km, w zależności od tego</w:t>
      </w:r>
      <w:r w:rsidR="00B60DE0" w:rsidRPr="00212CA7">
        <w:rPr>
          <w:rFonts w:ascii="Mazda Type" w:hAnsi="Mazda Type"/>
          <w:sz w:val="22"/>
          <w:szCs w:val="22"/>
        </w:rPr>
        <w:t>,</w:t>
      </w:r>
      <w:r w:rsidRPr="00212CA7">
        <w:rPr>
          <w:rFonts w:ascii="Mazda Type" w:hAnsi="Mazda Type"/>
          <w:sz w:val="22"/>
          <w:szCs w:val="22"/>
        </w:rPr>
        <w:t xml:space="preserve"> co nastąpi pierwsze. </w:t>
      </w:r>
      <w:r w:rsidR="00B60DE0" w:rsidRPr="00212CA7">
        <w:rPr>
          <w:rFonts w:ascii="Mazda Type" w:hAnsi="Mazda Type"/>
          <w:sz w:val="22"/>
          <w:szCs w:val="22"/>
        </w:rPr>
        <w:t>Rozszerzona gwarancja</w:t>
      </w:r>
      <w:r w:rsidR="005F6F73">
        <w:rPr>
          <w:rFonts w:ascii="Mazda Type" w:hAnsi="Mazda Type"/>
          <w:sz w:val="22"/>
          <w:szCs w:val="22"/>
        </w:rPr>
        <w:t xml:space="preserve"> obowiązuje w całej Europie,</w:t>
      </w:r>
      <w:r w:rsidR="00C71114">
        <w:rPr>
          <w:rFonts w:ascii="Mazda Type" w:hAnsi="Mazda Type"/>
          <w:sz w:val="22"/>
          <w:szCs w:val="22"/>
        </w:rPr>
        <w:t xml:space="preserve"> dotyczy wszystkich podzespołów samochodu objętych do tej pory</w:t>
      </w:r>
      <w:r w:rsidR="00B60DE0" w:rsidRPr="00212CA7">
        <w:rPr>
          <w:rFonts w:ascii="Mazda Type" w:hAnsi="Mazda Type"/>
          <w:sz w:val="22"/>
          <w:szCs w:val="22"/>
        </w:rPr>
        <w:t xml:space="preserve"> </w:t>
      </w:r>
      <w:r w:rsidR="00C71114">
        <w:rPr>
          <w:rFonts w:ascii="Mazda Type" w:hAnsi="Mazda Type"/>
          <w:sz w:val="22"/>
          <w:szCs w:val="22"/>
        </w:rPr>
        <w:t xml:space="preserve">3-letnią gwarancją z limitem do 100 000 km i </w:t>
      </w:r>
      <w:r w:rsidR="001918A8">
        <w:rPr>
          <w:rFonts w:ascii="Mazda Type" w:hAnsi="Mazda Type"/>
          <w:sz w:val="22"/>
          <w:szCs w:val="22"/>
        </w:rPr>
        <w:t>udzielana jest na</w:t>
      </w:r>
      <w:r w:rsidR="00B60DE0" w:rsidRPr="00212CA7">
        <w:rPr>
          <w:rFonts w:ascii="Mazda Type" w:hAnsi="Mazda Type"/>
          <w:sz w:val="22"/>
          <w:szCs w:val="22"/>
        </w:rPr>
        <w:t xml:space="preserve"> </w:t>
      </w:r>
      <w:r w:rsidR="001918A8">
        <w:rPr>
          <w:rFonts w:ascii="Mazda Type" w:hAnsi="Mazda Type"/>
          <w:sz w:val="22"/>
          <w:szCs w:val="22"/>
        </w:rPr>
        <w:t>każdy</w:t>
      </w:r>
      <w:r w:rsidR="00B60DE0" w:rsidRPr="00212CA7">
        <w:rPr>
          <w:rFonts w:ascii="Mazda Type" w:hAnsi="Mazda Type"/>
          <w:sz w:val="22"/>
          <w:szCs w:val="22"/>
        </w:rPr>
        <w:t xml:space="preserve"> model Mazdy,</w:t>
      </w:r>
      <w:r w:rsidR="001918A8">
        <w:rPr>
          <w:rFonts w:ascii="Mazda Type" w:hAnsi="Mazda Type"/>
          <w:sz w:val="22"/>
          <w:szCs w:val="22"/>
        </w:rPr>
        <w:t xml:space="preserve"> od miejskiej Mazdy2 </w:t>
      </w:r>
      <w:proofErr w:type="spellStart"/>
      <w:r w:rsidR="001918A8">
        <w:rPr>
          <w:rFonts w:ascii="Mazda Type" w:hAnsi="Mazda Type"/>
          <w:sz w:val="22"/>
          <w:szCs w:val="22"/>
        </w:rPr>
        <w:t>Hybrid</w:t>
      </w:r>
      <w:proofErr w:type="spellEnd"/>
      <w:r w:rsidR="001918A8">
        <w:rPr>
          <w:rFonts w:ascii="Mazda Type" w:hAnsi="Mazda Type"/>
          <w:sz w:val="22"/>
          <w:szCs w:val="22"/>
        </w:rPr>
        <w:t xml:space="preserve">, po debiutujący właśnie </w:t>
      </w:r>
      <w:r w:rsidR="00962FD9">
        <w:rPr>
          <w:rFonts w:ascii="Mazda Type" w:hAnsi="Mazda Type"/>
          <w:sz w:val="22"/>
          <w:szCs w:val="22"/>
        </w:rPr>
        <w:br/>
      </w:r>
      <w:r w:rsidR="001918A8">
        <w:rPr>
          <w:rFonts w:ascii="Mazda Type" w:hAnsi="Mazda Type"/>
          <w:sz w:val="22"/>
          <w:szCs w:val="22"/>
        </w:rPr>
        <w:t>w salonach sprzedaży flagowy model SUV – Mazdę</w:t>
      </w:r>
      <w:r w:rsidR="00B60DE0" w:rsidRPr="00212CA7">
        <w:rPr>
          <w:rFonts w:ascii="Mazda Type" w:hAnsi="Mazda Type"/>
          <w:sz w:val="22"/>
          <w:szCs w:val="22"/>
        </w:rPr>
        <w:t xml:space="preserve"> CX-60 PHEV</w:t>
      </w:r>
      <w:r w:rsidR="00212CA7" w:rsidRPr="00212CA7">
        <w:rPr>
          <w:rFonts w:ascii="Mazda Type" w:hAnsi="Mazda Type"/>
          <w:sz w:val="22"/>
          <w:szCs w:val="22"/>
        </w:rPr>
        <w:t>.</w:t>
      </w:r>
    </w:p>
    <w:p w14:paraId="10A8A0B3" w14:textId="77777777" w:rsidR="000F3CA8" w:rsidRPr="00212CA7" w:rsidRDefault="000F3CA8" w:rsidP="00212CA7">
      <w:pPr>
        <w:jc w:val="both"/>
        <w:rPr>
          <w:rFonts w:ascii="Mazda Type" w:hAnsi="Mazda Type"/>
          <w:sz w:val="22"/>
          <w:szCs w:val="22"/>
        </w:rPr>
      </w:pPr>
    </w:p>
    <w:p w14:paraId="740CDF1A" w14:textId="5236AC96" w:rsidR="0010327E" w:rsidRPr="00212CA7" w:rsidRDefault="0010327E" w:rsidP="00212CA7">
      <w:pPr>
        <w:jc w:val="both"/>
        <w:rPr>
          <w:rFonts w:ascii="Mazda Type" w:hAnsi="Mazda Type"/>
          <w:sz w:val="22"/>
          <w:szCs w:val="22"/>
        </w:rPr>
      </w:pPr>
      <w:r w:rsidRPr="00212CA7">
        <w:rPr>
          <w:rFonts w:ascii="Mazda Type" w:hAnsi="Mazda Type"/>
          <w:sz w:val="22"/>
          <w:szCs w:val="22"/>
        </w:rPr>
        <w:t>„</w:t>
      </w:r>
      <w:r w:rsidR="000F3CA8" w:rsidRPr="00212CA7">
        <w:rPr>
          <w:rFonts w:ascii="Mazda Type" w:hAnsi="Mazda Type"/>
          <w:sz w:val="22"/>
          <w:szCs w:val="22"/>
        </w:rPr>
        <w:t>Wydłużenie okresu gwarancyjnego do 6</w:t>
      </w:r>
      <w:r w:rsidR="00212CA7">
        <w:rPr>
          <w:rFonts w:ascii="Mazda Type" w:hAnsi="Mazda Type"/>
          <w:sz w:val="22"/>
          <w:szCs w:val="22"/>
        </w:rPr>
        <w:t xml:space="preserve"> </w:t>
      </w:r>
      <w:r w:rsidR="000F3CA8" w:rsidRPr="00212CA7">
        <w:rPr>
          <w:rFonts w:ascii="Mazda Type" w:hAnsi="Mazda Type"/>
          <w:sz w:val="22"/>
          <w:szCs w:val="22"/>
        </w:rPr>
        <w:t xml:space="preserve">lat </w:t>
      </w:r>
      <w:r w:rsidR="00212CA7">
        <w:rPr>
          <w:rFonts w:ascii="Mazda Type" w:hAnsi="Mazda Type"/>
          <w:sz w:val="22"/>
          <w:szCs w:val="22"/>
        </w:rPr>
        <w:t>lub</w:t>
      </w:r>
      <w:r w:rsidR="000F3CA8" w:rsidRPr="00212CA7">
        <w:rPr>
          <w:rFonts w:ascii="Mazda Type" w:hAnsi="Mazda Type"/>
          <w:sz w:val="22"/>
          <w:szCs w:val="22"/>
        </w:rPr>
        <w:t xml:space="preserve"> 150 000 km</w:t>
      </w:r>
      <w:r w:rsidR="00212CA7">
        <w:rPr>
          <w:rFonts w:ascii="Mazda Type" w:hAnsi="Mazda Type"/>
          <w:sz w:val="22"/>
          <w:szCs w:val="22"/>
        </w:rPr>
        <w:t xml:space="preserve"> </w:t>
      </w:r>
      <w:r w:rsidR="000F3CA8" w:rsidRPr="00212CA7">
        <w:rPr>
          <w:rFonts w:ascii="Mazda Type" w:hAnsi="Mazda Type"/>
          <w:sz w:val="22"/>
          <w:szCs w:val="22"/>
        </w:rPr>
        <w:t>znacząco</w:t>
      </w:r>
      <w:r w:rsidR="00212CA7">
        <w:rPr>
          <w:rFonts w:ascii="Mazda Type" w:hAnsi="Mazda Type"/>
          <w:sz w:val="22"/>
          <w:szCs w:val="22"/>
        </w:rPr>
        <w:t xml:space="preserve"> </w:t>
      </w:r>
      <w:r w:rsidR="000F3CA8" w:rsidRPr="00212CA7">
        <w:rPr>
          <w:rFonts w:ascii="Mazda Type" w:hAnsi="Mazda Type"/>
          <w:sz w:val="22"/>
          <w:szCs w:val="22"/>
        </w:rPr>
        <w:t>zwiększa konkurencyjność rynkową</w:t>
      </w:r>
      <w:r w:rsidR="00212CA7">
        <w:rPr>
          <w:rFonts w:ascii="Mazda Type" w:hAnsi="Mazda Type"/>
          <w:sz w:val="22"/>
          <w:szCs w:val="22"/>
        </w:rPr>
        <w:t xml:space="preserve"> Mazdy</w:t>
      </w:r>
      <w:r w:rsidR="00B60DE0" w:rsidRPr="00212CA7">
        <w:rPr>
          <w:rFonts w:ascii="Mazda Type" w:hAnsi="Mazda Type"/>
          <w:sz w:val="22"/>
          <w:szCs w:val="22"/>
        </w:rPr>
        <w:t xml:space="preserve"> </w:t>
      </w:r>
      <w:r w:rsidR="001918A8">
        <w:rPr>
          <w:rFonts w:ascii="Mazda Type" w:hAnsi="Mazda Type"/>
          <w:sz w:val="22"/>
          <w:szCs w:val="22"/>
        </w:rPr>
        <w:t>w porównaniu do innych marek</w:t>
      </w:r>
      <w:r w:rsidR="000F3CA8" w:rsidRPr="00212CA7">
        <w:rPr>
          <w:rFonts w:ascii="Mazda Type" w:hAnsi="Mazda Type"/>
          <w:sz w:val="22"/>
          <w:szCs w:val="22"/>
        </w:rPr>
        <w:t>.</w:t>
      </w:r>
      <w:r w:rsidR="007E14ED">
        <w:rPr>
          <w:rFonts w:ascii="Mazda Type" w:hAnsi="Mazda Type"/>
          <w:sz w:val="22"/>
          <w:szCs w:val="22"/>
        </w:rPr>
        <w:t xml:space="preserve"> To jeden z najdłuższych okresów ochrony oferowany na polskim rynku i</w:t>
      </w:r>
      <w:r w:rsidR="000F3CA8" w:rsidRPr="00212CA7">
        <w:rPr>
          <w:rFonts w:ascii="Mazda Type" w:hAnsi="Mazda Type"/>
          <w:sz w:val="22"/>
          <w:szCs w:val="22"/>
        </w:rPr>
        <w:t xml:space="preserve"> </w:t>
      </w:r>
      <w:r w:rsidR="007E14ED">
        <w:rPr>
          <w:rFonts w:ascii="Mazda Type" w:hAnsi="Mazda Type"/>
          <w:sz w:val="22"/>
          <w:szCs w:val="22"/>
        </w:rPr>
        <w:t>j</w:t>
      </w:r>
      <w:r w:rsidR="001918A8">
        <w:rPr>
          <w:rFonts w:ascii="Mazda Type" w:hAnsi="Mazda Type"/>
          <w:sz w:val="22"/>
          <w:szCs w:val="22"/>
        </w:rPr>
        <w:t xml:space="preserve">estem przekonany, że </w:t>
      </w:r>
      <w:r w:rsidR="007E14ED">
        <w:rPr>
          <w:rFonts w:ascii="Mazda Type" w:hAnsi="Mazda Type"/>
          <w:sz w:val="22"/>
          <w:szCs w:val="22"/>
        </w:rPr>
        <w:t>rozszerzona</w:t>
      </w:r>
      <w:r w:rsidR="001918A8">
        <w:rPr>
          <w:rFonts w:ascii="Mazda Type" w:hAnsi="Mazda Type"/>
          <w:sz w:val="22"/>
          <w:szCs w:val="22"/>
        </w:rPr>
        <w:t xml:space="preserve"> gwarancja będzie miała korzystny wpływ na komfort korzystania z naszych samochodów oraz przyczyni się do zwiększenia ich wartości </w:t>
      </w:r>
      <w:r w:rsidR="007E14ED">
        <w:rPr>
          <w:rFonts w:ascii="Mazda Type" w:hAnsi="Mazda Type"/>
          <w:sz w:val="22"/>
          <w:szCs w:val="22"/>
        </w:rPr>
        <w:t>przy odsprzedaży</w:t>
      </w:r>
      <w:r w:rsidRPr="00212CA7">
        <w:rPr>
          <w:rFonts w:ascii="Mazda Type" w:hAnsi="Mazda Type"/>
          <w:sz w:val="22"/>
          <w:szCs w:val="22"/>
        </w:rPr>
        <w:t xml:space="preserve">.” – powiedział Piotr Nowak, Dyrektor Sprzedaży Mazda Motor Poland. </w:t>
      </w:r>
      <w:r w:rsidR="000F3CA8" w:rsidRPr="00212CA7">
        <w:rPr>
          <w:rFonts w:ascii="Mazda Type" w:hAnsi="Mazda Type"/>
          <w:sz w:val="22"/>
          <w:szCs w:val="22"/>
        </w:rPr>
        <w:t xml:space="preserve">  </w:t>
      </w:r>
    </w:p>
    <w:p w14:paraId="519D1E02" w14:textId="77777777" w:rsidR="00976690" w:rsidRPr="00212CA7" w:rsidRDefault="00976690" w:rsidP="00212CA7">
      <w:pPr>
        <w:jc w:val="both"/>
        <w:rPr>
          <w:rFonts w:ascii="Mazda Type" w:hAnsi="Mazda Type"/>
          <w:sz w:val="22"/>
          <w:szCs w:val="22"/>
        </w:rPr>
      </w:pPr>
    </w:p>
    <w:p w14:paraId="1894CED6" w14:textId="5C979263" w:rsidR="000F3CA8" w:rsidRPr="00212CA7" w:rsidRDefault="001F09C2" w:rsidP="00212CA7">
      <w:pPr>
        <w:jc w:val="both"/>
        <w:rPr>
          <w:rFonts w:ascii="Mazda Type" w:hAnsi="Mazda Type"/>
          <w:sz w:val="22"/>
          <w:szCs w:val="22"/>
        </w:rPr>
      </w:pPr>
      <w:r w:rsidRPr="00212CA7">
        <w:rPr>
          <w:rFonts w:ascii="Mazda Type" w:hAnsi="Mazda Type"/>
          <w:sz w:val="22"/>
          <w:szCs w:val="22"/>
        </w:rPr>
        <w:t>Jednocześnie</w:t>
      </w:r>
      <w:r w:rsidR="001A0036">
        <w:rPr>
          <w:rFonts w:ascii="Mazda Type" w:hAnsi="Mazda Type"/>
          <w:sz w:val="22"/>
          <w:szCs w:val="22"/>
        </w:rPr>
        <w:t>,</w:t>
      </w:r>
      <w:r w:rsidRPr="00212CA7">
        <w:rPr>
          <w:rFonts w:ascii="Mazda Type" w:hAnsi="Mazda Type"/>
          <w:sz w:val="22"/>
          <w:szCs w:val="22"/>
        </w:rPr>
        <w:t xml:space="preserve"> </w:t>
      </w:r>
      <w:r w:rsidR="00AF6853" w:rsidRPr="00212CA7">
        <w:rPr>
          <w:rFonts w:ascii="Mazda Type" w:hAnsi="Mazda Type"/>
          <w:sz w:val="22"/>
          <w:szCs w:val="22"/>
        </w:rPr>
        <w:t xml:space="preserve">klienci którzy odebrali nowe samochody </w:t>
      </w:r>
      <w:r w:rsidR="00AF6853">
        <w:rPr>
          <w:rFonts w:ascii="Mazda Type" w:hAnsi="Mazda Type"/>
          <w:sz w:val="22"/>
          <w:szCs w:val="22"/>
        </w:rPr>
        <w:t>przed 1 września mogą w punktach dealerskich Mazdy w całej Polsce</w:t>
      </w:r>
      <w:r w:rsidR="009868CF">
        <w:rPr>
          <w:rFonts w:ascii="Mazda Type" w:hAnsi="Mazda Type"/>
          <w:sz w:val="22"/>
          <w:szCs w:val="22"/>
        </w:rPr>
        <w:t xml:space="preserve"> odpłatnie</w:t>
      </w:r>
      <w:r w:rsidR="00AF6853">
        <w:rPr>
          <w:rFonts w:ascii="Mazda Type" w:hAnsi="Mazda Type"/>
          <w:sz w:val="22"/>
          <w:szCs w:val="22"/>
        </w:rPr>
        <w:t xml:space="preserve"> </w:t>
      </w:r>
      <w:r w:rsidRPr="00212CA7">
        <w:rPr>
          <w:rFonts w:ascii="Mazda Type" w:hAnsi="Mazda Type"/>
          <w:sz w:val="22"/>
          <w:szCs w:val="22"/>
        </w:rPr>
        <w:t xml:space="preserve">wydłużyć </w:t>
      </w:r>
      <w:r w:rsidR="000F3CA8" w:rsidRPr="00212CA7">
        <w:rPr>
          <w:rFonts w:ascii="Mazda Type" w:hAnsi="Mazda Type"/>
          <w:sz w:val="22"/>
          <w:szCs w:val="22"/>
        </w:rPr>
        <w:t>okres</w:t>
      </w:r>
      <w:r w:rsidRPr="00212CA7">
        <w:rPr>
          <w:rFonts w:ascii="Mazda Type" w:hAnsi="Mazda Type"/>
          <w:sz w:val="22"/>
          <w:szCs w:val="22"/>
        </w:rPr>
        <w:t xml:space="preserve"> </w:t>
      </w:r>
      <w:r w:rsidR="000F3CA8" w:rsidRPr="00212CA7">
        <w:rPr>
          <w:rFonts w:ascii="Mazda Type" w:hAnsi="Mazda Type"/>
          <w:sz w:val="22"/>
          <w:szCs w:val="22"/>
        </w:rPr>
        <w:t xml:space="preserve">obowiązywania </w:t>
      </w:r>
      <w:r w:rsidR="005F6F73">
        <w:rPr>
          <w:rFonts w:ascii="Mazda Type" w:hAnsi="Mazda Type"/>
          <w:sz w:val="22"/>
          <w:szCs w:val="22"/>
        </w:rPr>
        <w:t xml:space="preserve">dotychczasowej </w:t>
      </w:r>
      <w:r w:rsidR="000F3CA8" w:rsidRPr="00212CA7">
        <w:rPr>
          <w:rFonts w:ascii="Mazda Type" w:hAnsi="Mazda Type"/>
          <w:sz w:val="22"/>
          <w:szCs w:val="22"/>
        </w:rPr>
        <w:t>gwarancji</w:t>
      </w:r>
      <w:r w:rsidRPr="00212CA7">
        <w:rPr>
          <w:rFonts w:ascii="Mazda Type" w:hAnsi="Mazda Type"/>
          <w:sz w:val="22"/>
          <w:szCs w:val="22"/>
        </w:rPr>
        <w:t xml:space="preserve"> </w:t>
      </w:r>
      <w:r w:rsidR="009868CF">
        <w:rPr>
          <w:rFonts w:ascii="Mazda Type" w:hAnsi="Mazda Type"/>
          <w:sz w:val="22"/>
          <w:szCs w:val="22"/>
        </w:rPr>
        <w:t>o</w:t>
      </w:r>
      <w:r w:rsidRPr="00212CA7">
        <w:rPr>
          <w:rFonts w:ascii="Mazda Type" w:hAnsi="Mazda Type"/>
          <w:sz w:val="22"/>
          <w:szCs w:val="22"/>
        </w:rPr>
        <w:t xml:space="preserve"> </w:t>
      </w:r>
      <w:r w:rsidR="005F6F73">
        <w:rPr>
          <w:rFonts w:ascii="Mazda Type" w:hAnsi="Mazda Type"/>
          <w:sz w:val="22"/>
          <w:szCs w:val="22"/>
        </w:rPr>
        <w:t>dodatkowe</w:t>
      </w:r>
      <w:r w:rsidRPr="00212CA7">
        <w:rPr>
          <w:rFonts w:ascii="Mazda Type" w:hAnsi="Mazda Type"/>
          <w:sz w:val="22"/>
          <w:szCs w:val="22"/>
        </w:rPr>
        <w:t xml:space="preserve"> 36 miesięcy</w:t>
      </w:r>
      <w:r w:rsidR="005F6F73">
        <w:rPr>
          <w:rFonts w:ascii="Mazda Type" w:hAnsi="Mazda Type"/>
          <w:sz w:val="22"/>
          <w:szCs w:val="22"/>
        </w:rPr>
        <w:t>,</w:t>
      </w:r>
      <w:r w:rsidR="001A0036">
        <w:rPr>
          <w:rFonts w:ascii="Mazda Type" w:hAnsi="Mazda Type"/>
          <w:sz w:val="22"/>
          <w:szCs w:val="22"/>
        </w:rPr>
        <w:t xml:space="preserve"> korzystając z</w:t>
      </w:r>
      <w:r w:rsidRPr="00212CA7">
        <w:rPr>
          <w:rFonts w:ascii="Mazda Type" w:hAnsi="Mazda Type"/>
          <w:sz w:val="22"/>
          <w:szCs w:val="22"/>
        </w:rPr>
        <w:t xml:space="preserve"> 3 lat gwarancji ubezpieczeniowej </w:t>
      </w:r>
      <w:r w:rsidR="007E14ED">
        <w:rPr>
          <w:rFonts w:ascii="Mazda Type" w:hAnsi="Mazda Type"/>
          <w:sz w:val="22"/>
          <w:szCs w:val="22"/>
        </w:rPr>
        <w:t xml:space="preserve">przygotowanej przez markę Mazda wspólnie z firmą </w:t>
      </w:r>
      <w:r w:rsidR="000F3CA8" w:rsidRPr="00212CA7">
        <w:rPr>
          <w:rFonts w:ascii="Mazda Type" w:hAnsi="Mazda Type"/>
          <w:sz w:val="22"/>
          <w:szCs w:val="22"/>
        </w:rPr>
        <w:t>Car Garantie</w:t>
      </w:r>
      <w:r w:rsidRPr="00212CA7">
        <w:rPr>
          <w:rFonts w:ascii="Mazda Type" w:hAnsi="Mazda Type"/>
          <w:sz w:val="22"/>
          <w:szCs w:val="22"/>
        </w:rPr>
        <w:t>.</w:t>
      </w:r>
      <w:r w:rsidR="000F3CA8" w:rsidRPr="00212CA7">
        <w:rPr>
          <w:rFonts w:ascii="Mazda Type" w:hAnsi="Mazda Type"/>
          <w:sz w:val="22"/>
          <w:szCs w:val="22"/>
        </w:rPr>
        <w:t xml:space="preserve">  </w:t>
      </w:r>
      <w:r w:rsidRPr="00212CA7">
        <w:rPr>
          <w:rFonts w:ascii="Mazda Type" w:hAnsi="Mazda Type"/>
          <w:sz w:val="22"/>
          <w:szCs w:val="22"/>
        </w:rPr>
        <w:t xml:space="preserve"> </w:t>
      </w:r>
    </w:p>
    <w:p w14:paraId="1FCFB538" w14:textId="77777777" w:rsidR="000F3CA8" w:rsidRPr="00212CA7" w:rsidRDefault="000F3CA8" w:rsidP="00212CA7">
      <w:pPr>
        <w:jc w:val="both"/>
        <w:rPr>
          <w:rFonts w:ascii="Mazda Type" w:hAnsi="Mazda Type"/>
          <w:sz w:val="22"/>
          <w:szCs w:val="22"/>
        </w:rPr>
      </w:pPr>
      <w:r w:rsidRPr="00212CA7">
        <w:rPr>
          <w:rFonts w:ascii="Mazda Type" w:hAnsi="Mazda Type"/>
          <w:sz w:val="22"/>
          <w:szCs w:val="22"/>
        </w:rPr>
        <w:t xml:space="preserve"> </w:t>
      </w:r>
    </w:p>
    <w:p w14:paraId="21A8CC4F" w14:textId="1E12CDF5" w:rsidR="001F7C49" w:rsidRPr="00212CA7" w:rsidRDefault="001F7C49" w:rsidP="00212CA7">
      <w:pPr>
        <w:jc w:val="both"/>
        <w:rPr>
          <w:rFonts w:ascii="Mazda Type" w:hAnsi="Mazda Type"/>
          <w:sz w:val="22"/>
          <w:szCs w:val="22"/>
        </w:rPr>
      </w:pPr>
    </w:p>
    <w:sectPr w:rsidR="001F7C49" w:rsidRPr="00212CA7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EBD38" w14:textId="77777777" w:rsidR="00A3577A" w:rsidRDefault="00A3577A" w:rsidP="004A3985">
      <w:r>
        <w:separator/>
      </w:r>
    </w:p>
  </w:endnote>
  <w:endnote w:type="continuationSeparator" w:id="0">
    <w:p w14:paraId="1E60DC9C" w14:textId="77777777" w:rsidR="00A3577A" w:rsidRDefault="00A3577A" w:rsidP="004A39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">
    <w:altName w:val="Calibri"/>
    <w:charset w:val="00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BB28A" w14:textId="77777777" w:rsidR="007959D5" w:rsidRDefault="007959D5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4AD2FB9" w14:textId="77777777" w:rsidR="007959D5" w:rsidRPr="00312D5E" w:rsidRDefault="007959D5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430CB302" w14:textId="77777777" w:rsidR="007959D5" w:rsidRPr="00312D5E" w:rsidRDefault="007959D5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7A32EE" w14:textId="77777777" w:rsidR="00A3577A" w:rsidRDefault="00A3577A" w:rsidP="004A3985">
      <w:r>
        <w:separator/>
      </w:r>
    </w:p>
  </w:footnote>
  <w:footnote w:type="continuationSeparator" w:id="0">
    <w:p w14:paraId="1BF8AD86" w14:textId="77777777" w:rsidR="00A3577A" w:rsidRDefault="00A3577A" w:rsidP="004A39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A43B" w14:textId="60D1977E" w:rsidR="007959D5" w:rsidRPr="00743580" w:rsidRDefault="00546E35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3ADA3CC" wp14:editId="5CD6555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52095"/>
              <wp:effectExtent l="0" t="0" r="0" b="14605"/>
              <wp:wrapNone/>
              <wp:docPr id="1" name="MSIPCMcab44e8c8a1c81f28193f0ff" descr="{&quot;HashCode&quot;:-1178543093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15980D2" w14:textId="37DFF316" w:rsidR="00546E35" w:rsidRPr="00546E35" w:rsidRDefault="00962FD9" w:rsidP="00546E35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ADA3CC" id="_x0000_t202" coordsize="21600,21600" o:spt="202" path="m,l,21600r21600,l21600,xe">
              <v:stroke joinstyle="miter"/>
              <v:path gradientshapeok="t" o:connecttype="rect"/>
            </v:shapetype>
            <v:shape id="MSIPCMcab44e8c8a1c81f28193f0ff" o:spid="_x0000_s1026" type="#_x0000_t202" alt="{&quot;HashCode&quot;:-1178543093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" o:allowincell="f" filled="f" stroked="f" strokeweight=".5pt">
              <v:textbox inset="20pt,0,,0">
                <w:txbxContent>
                  <w:p w14:paraId="415980D2" w14:textId="37DFF316" w:rsidR="00546E35" w:rsidRPr="00546E35" w:rsidRDefault="00962FD9" w:rsidP="00546E35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>
                      <w:rPr>
                        <w:rFonts w:ascii="Arial" w:hAnsi="Arial" w:cs="Arial"/>
                        <w:color w:val="7F7F7F"/>
                        <w:sz w:val="18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959D5"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2D9C0CEA" wp14:editId="56A83D68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8FD49EA" w14:textId="77777777" w:rsidR="007959D5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28099816" w14:textId="77777777" w:rsidR="007959D5" w:rsidRPr="00511222" w:rsidRDefault="007959D5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D48B5"/>
    <w:multiLevelType w:val="hybridMultilevel"/>
    <w:tmpl w:val="2978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77FE1"/>
    <w:multiLevelType w:val="hybridMultilevel"/>
    <w:tmpl w:val="65502A9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2E6D4000"/>
    <w:multiLevelType w:val="hybridMultilevel"/>
    <w:tmpl w:val="1BD069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D125BA"/>
    <w:multiLevelType w:val="hybridMultilevel"/>
    <w:tmpl w:val="08E45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3FF4CFE"/>
    <w:multiLevelType w:val="hybridMultilevel"/>
    <w:tmpl w:val="0720C6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20F00"/>
    <w:multiLevelType w:val="hybridMultilevel"/>
    <w:tmpl w:val="E55203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AA11C9B"/>
    <w:multiLevelType w:val="hybridMultilevel"/>
    <w:tmpl w:val="38DCB6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6931DE"/>
    <w:multiLevelType w:val="hybridMultilevel"/>
    <w:tmpl w:val="E684DC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9117280">
    <w:abstractNumId w:val="0"/>
  </w:num>
  <w:num w:numId="2" w16cid:durableId="1792241097">
    <w:abstractNumId w:val="3"/>
  </w:num>
  <w:num w:numId="3" w16cid:durableId="480732890">
    <w:abstractNumId w:val="6"/>
  </w:num>
  <w:num w:numId="4" w16cid:durableId="913467496">
    <w:abstractNumId w:val="4"/>
  </w:num>
  <w:num w:numId="5" w16cid:durableId="259529082">
    <w:abstractNumId w:val="5"/>
  </w:num>
  <w:num w:numId="6" w16cid:durableId="1819153513">
    <w:abstractNumId w:val="2"/>
  </w:num>
  <w:num w:numId="7" w16cid:durableId="324632010">
    <w:abstractNumId w:val="8"/>
  </w:num>
  <w:num w:numId="8" w16cid:durableId="411044134">
    <w:abstractNumId w:val="7"/>
  </w:num>
  <w:num w:numId="9" w16cid:durableId="1268195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DA1"/>
    <w:rsid w:val="0000542A"/>
    <w:rsid w:val="00012781"/>
    <w:rsid w:val="000133B1"/>
    <w:rsid w:val="00025084"/>
    <w:rsid w:val="00036319"/>
    <w:rsid w:val="00036E82"/>
    <w:rsid w:val="00046597"/>
    <w:rsid w:val="0006508A"/>
    <w:rsid w:val="00065D21"/>
    <w:rsid w:val="000813E7"/>
    <w:rsid w:val="00086BCB"/>
    <w:rsid w:val="000917FF"/>
    <w:rsid w:val="00093C7B"/>
    <w:rsid w:val="000978D1"/>
    <w:rsid w:val="000A1A6C"/>
    <w:rsid w:val="000C20E9"/>
    <w:rsid w:val="000C5E8E"/>
    <w:rsid w:val="000E2693"/>
    <w:rsid w:val="000F3CA8"/>
    <w:rsid w:val="001015E5"/>
    <w:rsid w:val="0010327E"/>
    <w:rsid w:val="00106057"/>
    <w:rsid w:val="00112255"/>
    <w:rsid w:val="0013611C"/>
    <w:rsid w:val="001404DB"/>
    <w:rsid w:val="001414FE"/>
    <w:rsid w:val="00144C35"/>
    <w:rsid w:val="00160534"/>
    <w:rsid w:val="00172F0C"/>
    <w:rsid w:val="001918A8"/>
    <w:rsid w:val="00195196"/>
    <w:rsid w:val="00195357"/>
    <w:rsid w:val="001A0036"/>
    <w:rsid w:val="001A22B2"/>
    <w:rsid w:val="001D4AAB"/>
    <w:rsid w:val="001D6A50"/>
    <w:rsid w:val="001F09C2"/>
    <w:rsid w:val="001F73B5"/>
    <w:rsid w:val="001F7C49"/>
    <w:rsid w:val="00200E07"/>
    <w:rsid w:val="002106BF"/>
    <w:rsid w:val="00212CA7"/>
    <w:rsid w:val="00223922"/>
    <w:rsid w:val="0023526D"/>
    <w:rsid w:val="002367A3"/>
    <w:rsid w:val="00261905"/>
    <w:rsid w:val="00266861"/>
    <w:rsid w:val="0028190B"/>
    <w:rsid w:val="0028268E"/>
    <w:rsid w:val="002A4B26"/>
    <w:rsid w:val="002C6C5A"/>
    <w:rsid w:val="002E1E64"/>
    <w:rsid w:val="002E4E6D"/>
    <w:rsid w:val="002E7650"/>
    <w:rsid w:val="003004F3"/>
    <w:rsid w:val="003011E0"/>
    <w:rsid w:val="0030205B"/>
    <w:rsid w:val="00324E7A"/>
    <w:rsid w:val="003429DC"/>
    <w:rsid w:val="00353D7B"/>
    <w:rsid w:val="003541AC"/>
    <w:rsid w:val="00357565"/>
    <w:rsid w:val="003634CA"/>
    <w:rsid w:val="00374A88"/>
    <w:rsid w:val="0038207A"/>
    <w:rsid w:val="0039088A"/>
    <w:rsid w:val="00390F07"/>
    <w:rsid w:val="00393B64"/>
    <w:rsid w:val="00397CD3"/>
    <w:rsid w:val="003B7629"/>
    <w:rsid w:val="003C0726"/>
    <w:rsid w:val="003E4D43"/>
    <w:rsid w:val="003F23A0"/>
    <w:rsid w:val="00413520"/>
    <w:rsid w:val="004215AA"/>
    <w:rsid w:val="0044518F"/>
    <w:rsid w:val="00452D14"/>
    <w:rsid w:val="004541AF"/>
    <w:rsid w:val="00456073"/>
    <w:rsid w:val="00456F35"/>
    <w:rsid w:val="00460308"/>
    <w:rsid w:val="004909C6"/>
    <w:rsid w:val="004950EA"/>
    <w:rsid w:val="004A3985"/>
    <w:rsid w:val="004A3EBE"/>
    <w:rsid w:val="004A6EB4"/>
    <w:rsid w:val="004B740A"/>
    <w:rsid w:val="004C7FA6"/>
    <w:rsid w:val="005006F7"/>
    <w:rsid w:val="00506849"/>
    <w:rsid w:val="00511222"/>
    <w:rsid w:val="00511727"/>
    <w:rsid w:val="0051465A"/>
    <w:rsid w:val="00525A25"/>
    <w:rsid w:val="00531F78"/>
    <w:rsid w:val="00535540"/>
    <w:rsid w:val="00542590"/>
    <w:rsid w:val="00546E35"/>
    <w:rsid w:val="005470D0"/>
    <w:rsid w:val="00557804"/>
    <w:rsid w:val="0057234C"/>
    <w:rsid w:val="00593721"/>
    <w:rsid w:val="005C0CE8"/>
    <w:rsid w:val="005C33DA"/>
    <w:rsid w:val="005E0955"/>
    <w:rsid w:val="005F6F73"/>
    <w:rsid w:val="006055A4"/>
    <w:rsid w:val="00606704"/>
    <w:rsid w:val="006068D7"/>
    <w:rsid w:val="0061121D"/>
    <w:rsid w:val="00622FCB"/>
    <w:rsid w:val="00623BC9"/>
    <w:rsid w:val="006365A6"/>
    <w:rsid w:val="006473CE"/>
    <w:rsid w:val="00681841"/>
    <w:rsid w:val="006857DE"/>
    <w:rsid w:val="006A538C"/>
    <w:rsid w:val="006B69A5"/>
    <w:rsid w:val="006C7A3E"/>
    <w:rsid w:val="006D5112"/>
    <w:rsid w:val="007026F1"/>
    <w:rsid w:val="00720EB9"/>
    <w:rsid w:val="007273C5"/>
    <w:rsid w:val="00741D66"/>
    <w:rsid w:val="00743580"/>
    <w:rsid w:val="00790F11"/>
    <w:rsid w:val="007959D5"/>
    <w:rsid w:val="007D50D2"/>
    <w:rsid w:val="007E0211"/>
    <w:rsid w:val="007E14ED"/>
    <w:rsid w:val="007E1A68"/>
    <w:rsid w:val="007E5995"/>
    <w:rsid w:val="007E6874"/>
    <w:rsid w:val="007F522E"/>
    <w:rsid w:val="007F7F81"/>
    <w:rsid w:val="00800874"/>
    <w:rsid w:val="008037FF"/>
    <w:rsid w:val="00815492"/>
    <w:rsid w:val="0084264D"/>
    <w:rsid w:val="008461CD"/>
    <w:rsid w:val="008701B1"/>
    <w:rsid w:val="00874F07"/>
    <w:rsid w:val="0087641D"/>
    <w:rsid w:val="00882631"/>
    <w:rsid w:val="00890B6B"/>
    <w:rsid w:val="008976C2"/>
    <w:rsid w:val="008D70CF"/>
    <w:rsid w:val="008F7EF8"/>
    <w:rsid w:val="009342C1"/>
    <w:rsid w:val="009379C6"/>
    <w:rsid w:val="00946EDE"/>
    <w:rsid w:val="00952982"/>
    <w:rsid w:val="00952AE5"/>
    <w:rsid w:val="00962FD9"/>
    <w:rsid w:val="00965E7C"/>
    <w:rsid w:val="009662E7"/>
    <w:rsid w:val="00970488"/>
    <w:rsid w:val="009705D8"/>
    <w:rsid w:val="00976690"/>
    <w:rsid w:val="00980DA1"/>
    <w:rsid w:val="009868CF"/>
    <w:rsid w:val="0098696B"/>
    <w:rsid w:val="0099701C"/>
    <w:rsid w:val="009A4800"/>
    <w:rsid w:val="009A7A12"/>
    <w:rsid w:val="009C53EC"/>
    <w:rsid w:val="009C5F6E"/>
    <w:rsid w:val="009E1EA3"/>
    <w:rsid w:val="009F4EFE"/>
    <w:rsid w:val="00A104D0"/>
    <w:rsid w:val="00A119D2"/>
    <w:rsid w:val="00A224CB"/>
    <w:rsid w:val="00A23308"/>
    <w:rsid w:val="00A27C2A"/>
    <w:rsid w:val="00A3577A"/>
    <w:rsid w:val="00A52E64"/>
    <w:rsid w:val="00A5440E"/>
    <w:rsid w:val="00AA2D48"/>
    <w:rsid w:val="00AA4D67"/>
    <w:rsid w:val="00AB2C19"/>
    <w:rsid w:val="00AB65D3"/>
    <w:rsid w:val="00AD4000"/>
    <w:rsid w:val="00AE378B"/>
    <w:rsid w:val="00AF3778"/>
    <w:rsid w:val="00AF6853"/>
    <w:rsid w:val="00B01908"/>
    <w:rsid w:val="00B17145"/>
    <w:rsid w:val="00B23C63"/>
    <w:rsid w:val="00B30430"/>
    <w:rsid w:val="00B47A2E"/>
    <w:rsid w:val="00B518DF"/>
    <w:rsid w:val="00B60DE0"/>
    <w:rsid w:val="00B6421F"/>
    <w:rsid w:val="00B64424"/>
    <w:rsid w:val="00B76934"/>
    <w:rsid w:val="00B96CB2"/>
    <w:rsid w:val="00BE632B"/>
    <w:rsid w:val="00C01C4D"/>
    <w:rsid w:val="00C15097"/>
    <w:rsid w:val="00C20A27"/>
    <w:rsid w:val="00C301A5"/>
    <w:rsid w:val="00C35587"/>
    <w:rsid w:val="00C37DA1"/>
    <w:rsid w:val="00C42921"/>
    <w:rsid w:val="00C439AD"/>
    <w:rsid w:val="00C43F1C"/>
    <w:rsid w:val="00C46DBE"/>
    <w:rsid w:val="00C47BB5"/>
    <w:rsid w:val="00C651C3"/>
    <w:rsid w:val="00C70CE6"/>
    <w:rsid w:val="00C71114"/>
    <w:rsid w:val="00CB49CA"/>
    <w:rsid w:val="00CB50B3"/>
    <w:rsid w:val="00CE676E"/>
    <w:rsid w:val="00CF6A06"/>
    <w:rsid w:val="00D032D5"/>
    <w:rsid w:val="00D172B3"/>
    <w:rsid w:val="00D240A5"/>
    <w:rsid w:val="00D32050"/>
    <w:rsid w:val="00D37A48"/>
    <w:rsid w:val="00D41B18"/>
    <w:rsid w:val="00D445A5"/>
    <w:rsid w:val="00D50530"/>
    <w:rsid w:val="00D57A19"/>
    <w:rsid w:val="00D763AD"/>
    <w:rsid w:val="00D86ACC"/>
    <w:rsid w:val="00D94DD3"/>
    <w:rsid w:val="00DA11FA"/>
    <w:rsid w:val="00DA6D35"/>
    <w:rsid w:val="00DA79F7"/>
    <w:rsid w:val="00DD6204"/>
    <w:rsid w:val="00DE096F"/>
    <w:rsid w:val="00E0030F"/>
    <w:rsid w:val="00E300F0"/>
    <w:rsid w:val="00E34BDF"/>
    <w:rsid w:val="00E41D4F"/>
    <w:rsid w:val="00E529CA"/>
    <w:rsid w:val="00E574DA"/>
    <w:rsid w:val="00E6723D"/>
    <w:rsid w:val="00E76DE6"/>
    <w:rsid w:val="00E92901"/>
    <w:rsid w:val="00EA229F"/>
    <w:rsid w:val="00EB1176"/>
    <w:rsid w:val="00EB1EE8"/>
    <w:rsid w:val="00EB37A2"/>
    <w:rsid w:val="00EB7EE3"/>
    <w:rsid w:val="00EC46A1"/>
    <w:rsid w:val="00ED120A"/>
    <w:rsid w:val="00ED204E"/>
    <w:rsid w:val="00ED3487"/>
    <w:rsid w:val="00EE5044"/>
    <w:rsid w:val="00EF1165"/>
    <w:rsid w:val="00F0104F"/>
    <w:rsid w:val="00F060D8"/>
    <w:rsid w:val="00F537D8"/>
    <w:rsid w:val="00F661F9"/>
    <w:rsid w:val="00F90E5D"/>
    <w:rsid w:val="00FB0ADF"/>
    <w:rsid w:val="00FE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814407"/>
  <w15:docId w15:val="{2D1FB1A3-4F87-4257-BE93-6175D9E03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0DA1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80DA1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980DA1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styleId="Stopka">
    <w:name w:val="footer"/>
    <w:basedOn w:val="Normalny"/>
    <w:link w:val="StopkaZnak"/>
    <w:uiPriority w:val="99"/>
    <w:unhideWhenUsed/>
    <w:rsid w:val="00980D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0DA1"/>
    <w:rPr>
      <w:rFonts w:eastAsiaTheme="minorEastAsia"/>
      <w:sz w:val="24"/>
      <w:szCs w:val="24"/>
      <w:lang w:val="de-DE" w:eastAsia="de-DE"/>
    </w:rPr>
  </w:style>
  <w:style w:type="paragraph" w:customStyle="1" w:styleId="BalloonText1">
    <w:name w:val="Balloon Text1"/>
    <w:basedOn w:val="Normalny"/>
    <w:uiPriority w:val="99"/>
    <w:rsid w:val="00980DA1"/>
    <w:rPr>
      <w:rFonts w:ascii="Tahoma" w:eastAsia="MS Mincho" w:hAnsi="Tahoma" w:cs="Tahoma"/>
      <w:sz w:val="16"/>
      <w:szCs w:val="16"/>
      <w:lang w:val="en-GB" w:eastAsia="en-US"/>
    </w:rPr>
  </w:style>
  <w:style w:type="character" w:styleId="Hipercze">
    <w:name w:val="Hyperlink"/>
    <w:basedOn w:val="Domylnaczcionkaakapitu"/>
    <w:uiPriority w:val="99"/>
    <w:rsid w:val="00980DA1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D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D8"/>
    <w:rPr>
      <w:rFonts w:ascii="Tahoma" w:eastAsiaTheme="minorEastAsi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195357"/>
    <w:pPr>
      <w:spacing w:after="160" w:line="259" w:lineRule="auto"/>
      <w:ind w:left="720"/>
      <w:contextualSpacing/>
    </w:pPr>
    <w:rPr>
      <w:sz w:val="22"/>
      <w:szCs w:val="22"/>
      <w:lang w:val="en-US" w:eastAsia="en-US"/>
    </w:rPr>
  </w:style>
  <w:style w:type="paragraph" w:styleId="Bezodstpw">
    <w:name w:val="No Spacing"/>
    <w:uiPriority w:val="1"/>
    <w:qFormat/>
    <w:rsid w:val="00195357"/>
    <w:pPr>
      <w:spacing w:after="0" w:line="240" w:lineRule="auto"/>
    </w:pPr>
    <w:rPr>
      <w:rFonts w:eastAsiaTheme="minorEastAsia"/>
      <w:lang w:val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5357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5357"/>
    <w:rPr>
      <w:rFonts w:eastAsiaTheme="minorEastAsia"/>
      <w:sz w:val="20"/>
      <w:szCs w:val="20"/>
      <w:lang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95357"/>
    <w:rPr>
      <w:vertAlign w:val="superscript"/>
    </w:rPr>
  </w:style>
  <w:style w:type="paragraph" w:customStyle="1" w:styleId="Default">
    <w:name w:val="Default"/>
    <w:rsid w:val="00B518DF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0A1A6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table" w:styleId="Tabela-Siatka">
    <w:name w:val="Table Grid"/>
    <w:basedOn w:val="Standardowy"/>
    <w:uiPriority w:val="39"/>
    <w:rsid w:val="0000542A"/>
    <w:pPr>
      <w:spacing w:after="0" w:line="240" w:lineRule="auto"/>
    </w:pPr>
    <w:rPr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3">
    <w:name w:val="s3"/>
    <w:basedOn w:val="Normalny"/>
    <w:rsid w:val="005006F7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customStyle="1" w:styleId="bumpedfont20">
    <w:name w:val="bumpedfont20"/>
    <w:basedOn w:val="Domylnaczcionkaakapitu"/>
    <w:rsid w:val="005006F7"/>
  </w:style>
  <w:style w:type="character" w:styleId="Nierozpoznanawzmianka">
    <w:name w:val="Unresolved Mention"/>
    <w:basedOn w:val="Domylnaczcionkaakapitu"/>
    <w:uiPriority w:val="99"/>
    <w:semiHidden/>
    <w:unhideWhenUsed/>
    <w:rsid w:val="002E7650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nhideWhenUsed/>
    <w:rsid w:val="00B64424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B64424"/>
    <w:rPr>
      <w:rFonts w:ascii="Arial" w:eastAsia="KaiTi_GB2312" w:hAnsi="Arial" w:cs="Arial"/>
      <w:b/>
      <w:bCs/>
      <w:sz w:val="28"/>
      <w:szCs w:val="24"/>
      <w:lang w:val="en-US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12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121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121D"/>
    <w:rPr>
      <w:rFonts w:eastAsiaTheme="minorEastAsia"/>
      <w:sz w:val="20"/>
      <w:szCs w:val="20"/>
      <w:lang w:eastAsia="de-D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12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121D"/>
    <w:rPr>
      <w:rFonts w:eastAsiaTheme="minorEastAsia"/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4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0001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17393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828330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6634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49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453826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01014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048340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437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941225-6897-4E16-B53C-98FF81332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 springer</dc:creator>
  <cp:lastModifiedBy>Estoria</cp:lastModifiedBy>
  <cp:revision>2</cp:revision>
  <cp:lastPrinted>2022-06-02T08:20:00Z</cp:lastPrinted>
  <dcterms:created xsi:type="dcterms:W3CDTF">2022-09-05T13:51:00Z</dcterms:created>
  <dcterms:modified xsi:type="dcterms:W3CDTF">2022-09-05T13:51:00Z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4138167-8415-4dc6-b34d-59d664cf5b49_Enabled">
    <vt:lpwstr>true</vt:lpwstr>
  </property>
  <property fmtid="{D5CDD505-2E9C-101B-9397-08002B2CF9AE}" pid="3" name="MSIP_Label_24138167-8415-4dc6-b34d-59d664cf5b49_SetDate">
    <vt:lpwstr>2022-09-01T09:09:40Z</vt:lpwstr>
  </property>
  <property fmtid="{D5CDD505-2E9C-101B-9397-08002B2CF9AE}" pid="4" name="MSIP_Label_24138167-8415-4dc6-b34d-59d664cf5b49_Method">
    <vt:lpwstr>Standard</vt:lpwstr>
  </property>
  <property fmtid="{D5CDD505-2E9C-101B-9397-08002B2CF9AE}" pid="5" name="MSIP_Label_24138167-8415-4dc6-b34d-59d664cf5b49_Name">
    <vt:lpwstr>Restricted</vt:lpwstr>
  </property>
  <property fmtid="{D5CDD505-2E9C-101B-9397-08002B2CF9AE}" pid="6" name="MSIP_Label_24138167-8415-4dc6-b34d-59d664cf5b49_SiteId">
    <vt:lpwstr>88aa0304-bac8-42a3-b26f-81949581123b</vt:lpwstr>
  </property>
  <property fmtid="{D5CDD505-2E9C-101B-9397-08002B2CF9AE}" pid="7" name="MSIP_Label_24138167-8415-4dc6-b34d-59d664cf5b49_ActionId">
    <vt:lpwstr>a4394c53-ce58-4238-a220-4834721e7e75</vt:lpwstr>
  </property>
  <property fmtid="{D5CDD505-2E9C-101B-9397-08002B2CF9AE}" pid="8" name="MSIP_Label_24138167-8415-4dc6-b34d-59d664cf5b49_ContentBits">
    <vt:lpwstr>1</vt:lpwstr>
  </property>
</Properties>
</file>