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DBF4" w14:textId="1A6171A3" w:rsidR="004F4206" w:rsidRPr="000E3C41" w:rsidRDefault="00CF40B8" w:rsidP="000E3C41">
      <w:pPr>
        <w:spacing w:before="100" w:beforeAutospacing="1" w:after="100" w:afterAutospacing="1"/>
        <w:jc w:val="center"/>
        <w:rPr>
          <w:rFonts w:ascii="Mazda Type" w:eastAsia="Times New Roman" w:hAnsi="Mazda Type" w:cs="Calibri"/>
          <w:sz w:val="32"/>
          <w:szCs w:val="32"/>
          <w:lang w:eastAsia="pl-PL"/>
        </w:rPr>
      </w:pPr>
      <w:r w:rsidRPr="005E3626">
        <w:rPr>
          <w:rFonts w:ascii="Mazda Type" w:eastAsia="Times New Roman" w:hAnsi="Mazda Type" w:cs="Calibri"/>
          <w:sz w:val="32"/>
          <w:szCs w:val="32"/>
          <w:lang w:eastAsia="pl-PL"/>
        </w:rPr>
        <w:t>Mazda</w:t>
      </w:r>
      <w:r w:rsidR="007734FC">
        <w:rPr>
          <w:rFonts w:ascii="Mazda Type" w:eastAsia="Times New Roman" w:hAnsi="Mazda Type" w:cs="Calibri"/>
          <w:sz w:val="32"/>
          <w:szCs w:val="32"/>
          <w:lang w:eastAsia="pl-PL"/>
        </w:rPr>
        <w:t>2</w:t>
      </w:r>
      <w:r w:rsidR="000E3C41">
        <w:rPr>
          <w:rFonts w:ascii="Mazda Type" w:eastAsia="Times New Roman" w:hAnsi="Mazda Type" w:cs="Calibri"/>
          <w:sz w:val="32"/>
          <w:szCs w:val="32"/>
          <w:lang w:eastAsia="pl-PL"/>
        </w:rPr>
        <w:t xml:space="preserve"> Hybrid zwycięzcą wśród aut hybrydowych</w:t>
      </w:r>
      <w:r w:rsidR="000465F6" w:rsidRPr="000465F6">
        <w:rPr>
          <w:rFonts w:ascii="Mazda Type" w:eastAsia="Times New Roman" w:hAnsi="Mazda Type" w:cs="Calibri"/>
          <w:sz w:val="32"/>
          <w:szCs w:val="32"/>
          <w:lang w:eastAsia="pl-PL"/>
        </w:rPr>
        <w:t xml:space="preserve"> </w:t>
      </w:r>
      <w:r w:rsidR="000465F6">
        <w:rPr>
          <w:rFonts w:ascii="Mazda Type" w:eastAsia="Times New Roman" w:hAnsi="Mazda Type" w:cs="Calibri"/>
          <w:sz w:val="32"/>
          <w:szCs w:val="32"/>
          <w:lang w:eastAsia="pl-PL"/>
        </w:rPr>
        <w:t>segmentu B</w:t>
      </w:r>
      <w:r w:rsidR="000E3C41">
        <w:rPr>
          <w:rFonts w:ascii="Mazda Type" w:eastAsia="Times New Roman" w:hAnsi="Mazda Type" w:cs="Calibri"/>
          <w:sz w:val="32"/>
          <w:szCs w:val="32"/>
          <w:lang w:eastAsia="pl-PL"/>
        </w:rPr>
        <w:t xml:space="preserve"> </w:t>
      </w:r>
      <w:r w:rsidR="005E3626" w:rsidRPr="005E3626">
        <w:rPr>
          <w:rFonts w:ascii="Mazda Type" w:eastAsia="Times New Roman" w:hAnsi="Mazda Type" w:cs="Calibri"/>
          <w:sz w:val="32"/>
          <w:szCs w:val="32"/>
          <w:lang w:eastAsia="pl-PL"/>
        </w:rPr>
        <w:t>w teście</w:t>
      </w:r>
      <w:r w:rsidRPr="005E3626">
        <w:rPr>
          <w:rFonts w:ascii="Mazda Type" w:eastAsia="Times New Roman" w:hAnsi="Mazda Type" w:cs="Calibri"/>
          <w:sz w:val="32"/>
          <w:szCs w:val="32"/>
          <w:lang w:eastAsia="pl-PL"/>
        </w:rPr>
        <w:t xml:space="preserve"> Stowarzyszenia Kierowników Flot Samochodowych</w:t>
      </w:r>
      <w:r w:rsidR="008C462B">
        <w:rPr>
          <w:rFonts w:ascii="Mazda Type" w:eastAsia="Times New Roman" w:hAnsi="Mazda Type" w:cs="Calibri"/>
          <w:sz w:val="32"/>
          <w:szCs w:val="32"/>
          <w:lang w:eastAsia="pl-PL"/>
        </w:rPr>
        <w:t xml:space="preserve"> 2022</w:t>
      </w:r>
      <w:r w:rsidR="000E3C41">
        <w:rPr>
          <w:rFonts w:ascii="Mazda Type" w:eastAsia="Times New Roman" w:hAnsi="Mazda Type" w:cs="Calibri"/>
          <w:sz w:val="32"/>
          <w:szCs w:val="32"/>
          <w:lang w:eastAsia="pl-PL"/>
        </w:rPr>
        <w:t xml:space="preserve"> </w:t>
      </w:r>
    </w:p>
    <w:p w14:paraId="4FA45F47" w14:textId="27513D81" w:rsidR="00CF40B8" w:rsidRDefault="00CF40B8" w:rsidP="00C46A79">
      <w:pPr>
        <w:shd w:val="clear" w:color="auto" w:fill="FFFFFF"/>
        <w:spacing w:after="150"/>
        <w:jc w:val="both"/>
        <w:rPr>
          <w:rFonts w:ascii="Mazda Type" w:eastAsia="Times New Roman" w:hAnsi="Mazda Type" w:cs="Calibri"/>
          <w:sz w:val="22"/>
          <w:szCs w:val="22"/>
          <w:lang w:eastAsia="pl-PL"/>
        </w:rPr>
      </w:pPr>
      <w:r w:rsidRPr="00CF40B8"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 xml:space="preserve">Warszawa, </w:t>
      </w:r>
      <w:r w:rsidR="007734FC"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>2</w:t>
      </w:r>
      <w:r w:rsidR="000465F6"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>3</w:t>
      </w:r>
      <w:r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 xml:space="preserve"> listopada 202</w:t>
      </w:r>
      <w:r w:rsidR="007734FC"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>2</w:t>
      </w:r>
      <w:r w:rsidR="005E3626"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 xml:space="preserve"> r</w:t>
      </w:r>
      <w:r w:rsidR="00C64773">
        <w:rPr>
          <w:rFonts w:ascii="Mazda Type" w:eastAsia="Times New Roman" w:hAnsi="Mazda Type" w:cs="Times New Roman"/>
          <w:b/>
          <w:bCs/>
          <w:sz w:val="22"/>
          <w:szCs w:val="22"/>
          <w:lang w:eastAsia="pl-PL"/>
        </w:rPr>
        <w:t>.</w:t>
      </w:r>
      <w:r w:rsidR="0045439E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Mazda</w:t>
      </w:r>
      <w:r w:rsidR="007734FC">
        <w:rPr>
          <w:rFonts w:ascii="Mazda Type" w:eastAsia="Times New Roman" w:hAnsi="Mazda Type" w:cs="Times New Roman"/>
          <w:sz w:val="22"/>
          <w:szCs w:val="22"/>
          <w:lang w:eastAsia="pl-PL"/>
        </w:rPr>
        <w:t>2</w:t>
      </w:r>
      <w:r w:rsidR="004F420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Hybrid</w:t>
      </w:r>
      <w:r w:rsidR="00B4495E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została</w:t>
      </w:r>
      <w:r w:rsidR="0045439E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 w:rsidR="00B4495E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doceniona przez użytkowników flotowych jako najlepszy samochód 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>hybrydowy wśród marek popularnych</w:t>
      </w:r>
      <w:r w:rsidR="000465F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w bardzo konkurencyjnym segmencie B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>.</w:t>
      </w:r>
      <w:r w:rsidR="0045439E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 w:rsidR="000465F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Nagroda przyznana została przez </w:t>
      </w:r>
      <w:r w:rsidR="0045439E" w:rsidRPr="00CF40B8">
        <w:rPr>
          <w:rFonts w:ascii="Mazda Type" w:eastAsia="Times New Roman" w:hAnsi="Mazda Type" w:cs="Calibri"/>
          <w:sz w:val="22"/>
          <w:szCs w:val="22"/>
          <w:lang w:eastAsia="pl-PL"/>
        </w:rPr>
        <w:t>Stowarzyszeni</w:t>
      </w:r>
      <w:r w:rsidR="0045439E">
        <w:rPr>
          <w:rFonts w:ascii="Mazda Type" w:eastAsia="Times New Roman" w:hAnsi="Mazda Type" w:cs="Calibri"/>
          <w:sz w:val="22"/>
          <w:szCs w:val="22"/>
          <w:lang w:eastAsia="pl-PL"/>
        </w:rPr>
        <w:t>e</w:t>
      </w:r>
      <w:r w:rsidR="0045439E" w:rsidRPr="00CF40B8">
        <w:rPr>
          <w:rFonts w:ascii="Mazda Type" w:eastAsia="Times New Roman" w:hAnsi="Mazda Type" w:cs="Calibri"/>
          <w:sz w:val="22"/>
          <w:szCs w:val="22"/>
          <w:lang w:eastAsia="pl-PL"/>
        </w:rPr>
        <w:t xml:space="preserve"> Kierowników Flot Samochodowych</w:t>
      </w:r>
      <w:r w:rsidR="004F4206">
        <w:rPr>
          <w:rFonts w:ascii="Mazda Type" w:eastAsia="Times New Roman" w:hAnsi="Mazda Type" w:cs="Calibri"/>
          <w:sz w:val="22"/>
          <w:szCs w:val="22"/>
          <w:lang w:eastAsia="pl-PL"/>
        </w:rPr>
        <w:t xml:space="preserve"> w</w:t>
      </w:r>
      <w:r w:rsidR="0045439E">
        <w:rPr>
          <w:rFonts w:ascii="Mazda Type" w:eastAsia="Times New Roman" w:hAnsi="Mazda Type" w:cs="Calibri"/>
          <w:sz w:val="22"/>
          <w:szCs w:val="22"/>
          <w:lang w:eastAsia="pl-PL"/>
        </w:rPr>
        <w:t xml:space="preserve"> </w:t>
      </w:r>
      <w:r w:rsidR="000E3C41">
        <w:rPr>
          <w:rFonts w:ascii="Mazda Type" w:eastAsia="Times New Roman" w:hAnsi="Mazda Type" w:cs="Calibri"/>
          <w:sz w:val="22"/>
          <w:szCs w:val="22"/>
          <w:lang w:eastAsia="pl-PL"/>
        </w:rPr>
        <w:t xml:space="preserve">XIII edycji </w:t>
      </w:r>
      <w:r w:rsidR="0045439E">
        <w:rPr>
          <w:rFonts w:ascii="Mazda Type" w:eastAsia="Times New Roman" w:hAnsi="Mazda Type" w:cs="Calibri"/>
          <w:sz w:val="22"/>
          <w:szCs w:val="22"/>
          <w:lang w:eastAsia="pl-PL"/>
        </w:rPr>
        <w:t>Profesjonaln</w:t>
      </w:r>
      <w:r w:rsidR="000E3C41">
        <w:rPr>
          <w:rFonts w:ascii="Mazda Type" w:eastAsia="Times New Roman" w:hAnsi="Mazda Type" w:cs="Calibri"/>
          <w:sz w:val="22"/>
          <w:szCs w:val="22"/>
          <w:lang w:eastAsia="pl-PL"/>
        </w:rPr>
        <w:t>ego</w:t>
      </w:r>
      <w:r w:rsidR="0045439E">
        <w:rPr>
          <w:rFonts w:ascii="Mazda Type" w:eastAsia="Times New Roman" w:hAnsi="Mazda Type" w:cs="Calibri"/>
          <w:sz w:val="22"/>
          <w:szCs w:val="22"/>
          <w:lang w:eastAsia="pl-PL"/>
        </w:rPr>
        <w:t xml:space="preserve"> Te</w:t>
      </w:r>
      <w:r w:rsidR="000E3C41">
        <w:rPr>
          <w:rFonts w:ascii="Mazda Type" w:eastAsia="Times New Roman" w:hAnsi="Mazda Type" w:cs="Calibri"/>
          <w:sz w:val="22"/>
          <w:szCs w:val="22"/>
          <w:lang w:eastAsia="pl-PL"/>
        </w:rPr>
        <w:t>stu</w:t>
      </w:r>
      <w:r w:rsidR="0045439E">
        <w:rPr>
          <w:rFonts w:ascii="Mazda Type" w:eastAsia="Times New Roman" w:hAnsi="Mazda Type" w:cs="Calibri"/>
          <w:sz w:val="22"/>
          <w:szCs w:val="22"/>
          <w:lang w:eastAsia="pl-PL"/>
        </w:rPr>
        <w:t xml:space="preserve"> Flotow</w:t>
      </w:r>
      <w:r w:rsidR="000E3C41">
        <w:rPr>
          <w:rFonts w:ascii="Mazda Type" w:eastAsia="Times New Roman" w:hAnsi="Mazda Type" w:cs="Calibri"/>
          <w:sz w:val="22"/>
          <w:szCs w:val="22"/>
          <w:lang w:eastAsia="pl-PL"/>
        </w:rPr>
        <w:t>ego</w:t>
      </w:r>
      <w:r w:rsidR="004F4206">
        <w:rPr>
          <w:rFonts w:ascii="Mazda Type" w:eastAsia="Times New Roman" w:hAnsi="Mazda Type" w:cs="Calibri"/>
          <w:sz w:val="22"/>
          <w:szCs w:val="22"/>
          <w:lang w:eastAsia="pl-PL"/>
        </w:rPr>
        <w:t xml:space="preserve"> 2022</w:t>
      </w:r>
      <w:r w:rsidR="0045439E">
        <w:rPr>
          <w:rFonts w:ascii="Mazda Type" w:eastAsia="Times New Roman" w:hAnsi="Mazda Type" w:cs="Calibri"/>
          <w:sz w:val="22"/>
          <w:szCs w:val="22"/>
          <w:lang w:eastAsia="pl-PL"/>
        </w:rPr>
        <w:t>.</w:t>
      </w:r>
    </w:p>
    <w:p w14:paraId="43FCFD11" w14:textId="6BE63E12" w:rsidR="000E3C41" w:rsidRDefault="000E3C41" w:rsidP="000E3C41">
      <w:pPr>
        <w:shd w:val="clear" w:color="auto" w:fill="FFFFFF"/>
        <w:spacing w:after="150"/>
        <w:jc w:val="both"/>
        <w:rPr>
          <w:rFonts w:ascii="Mazda Type" w:eastAsia="Times New Roman" w:hAnsi="Mazda Type" w:cs="Calibri"/>
          <w:sz w:val="22"/>
          <w:szCs w:val="22"/>
          <w:lang w:eastAsia="pl-PL"/>
        </w:rPr>
      </w:pP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Nowością tegorocznej edycji Wielkiego Testu Flotowego był projekt badawczy mający na celu wyłonienie najlepszych samochodów flotowych w trzech głównych </w:t>
      </w:r>
      <w:r w:rsidR="000465F6">
        <w:rPr>
          <w:rFonts w:ascii="Mazda Type" w:eastAsia="Times New Roman" w:hAnsi="Mazda Type" w:cs="Calibri"/>
          <w:sz w:val="22"/>
          <w:szCs w:val="22"/>
          <w:lang w:eastAsia="pl-PL"/>
        </w:rPr>
        <w:t>kategoriach: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 BEV, HEV i PHEV, łącznie w 17 segmentach oraz zmieniona metodologia badania</w:t>
      </w:r>
      <w:r w:rsidR="008C462B">
        <w:rPr>
          <w:rFonts w:ascii="Mazda Type" w:eastAsia="Times New Roman" w:hAnsi="Mazda Type" w:cs="Calibri"/>
          <w:sz w:val="22"/>
          <w:szCs w:val="22"/>
          <w:lang w:eastAsia="pl-PL"/>
        </w:rPr>
        <w:t xml:space="preserve">,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dzieląca zwycięzców w poszczególnych segmentach na marki popularne i premium.</w:t>
      </w:r>
    </w:p>
    <w:p w14:paraId="28709FCA" w14:textId="7AE836F1" w:rsidR="000E3C41" w:rsidRDefault="008C462B" w:rsidP="000E3C41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>
        <w:rPr>
          <w:rFonts w:ascii="Mazda Type" w:eastAsia="Times New Roman" w:hAnsi="Mazda Type" w:cs="Times New Roman"/>
          <w:sz w:val="22"/>
          <w:szCs w:val="22"/>
          <w:lang w:eastAsia="pl-PL"/>
        </w:rPr>
        <w:t>W tym roku o</w:t>
      </w:r>
      <w:r w:rsidR="000E3C41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>prestiżowe sta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tu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>etki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Wielkiego Testu Flotowego</w:t>
      </w:r>
      <w:r w:rsidR="000E3C41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walczyło 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>aż 57 modeli</w:t>
      </w:r>
      <w:r w:rsidR="000E3C41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pojazdów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>, ocenianych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łącznie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przez 67 kierowników flot samochodowych, którzy 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podczas dwudniowego testu </w:t>
      </w:r>
      <w:r w:rsidR="000E3C41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wykonali łącznie 547 jazd testowych o łącznej długości ponad 15 000 km. </w:t>
      </w:r>
    </w:p>
    <w:p w14:paraId="7E60A348" w14:textId="1D412C0E" w:rsidR="004F4206" w:rsidRDefault="00181996" w:rsidP="00A33B62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>
        <w:rPr>
          <w:rFonts w:ascii="Mazda Type" w:eastAsia="Times New Roman" w:hAnsi="Mazda Type" w:cs="Calibri"/>
          <w:sz w:val="22"/>
          <w:szCs w:val="22"/>
          <w:lang w:eastAsia="pl-PL"/>
        </w:rPr>
        <w:t>„W tegorocznym Profesjonalny</w:t>
      </w:r>
      <w:r w:rsidR="002F6BD5">
        <w:rPr>
          <w:rFonts w:ascii="Mazda Type" w:eastAsia="Times New Roman" w:hAnsi="Mazda Type" w:cs="Calibri"/>
          <w:sz w:val="22"/>
          <w:szCs w:val="22"/>
          <w:lang w:eastAsia="pl-PL"/>
        </w:rPr>
        <w:t>m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 Teście Flotowym przy ocenie aut braliśmy pod uwagę: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cen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ę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zakupu, koszty serwisu,</w:t>
      </w:r>
      <w:r w:rsidR="000465F6">
        <w:rPr>
          <w:rFonts w:ascii="Mazda Type" w:eastAsia="Times New Roman" w:hAnsi="Mazda Type" w:cs="Calibri"/>
          <w:sz w:val="22"/>
          <w:szCs w:val="22"/>
          <w:lang w:eastAsia="pl-PL"/>
        </w:rPr>
        <w:t xml:space="preserve"> 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>wartość rezydualn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ą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>, emisj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ę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CO₂, wyposażenie, zużycie paliwa i energii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 oraz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zasięg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 – te mierzalne kryteria miały aż 85% wagi. Pozostałe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15%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to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subiektywn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a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ocen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a</w:t>
      </w:r>
      <w:r w:rsidR="00A33B62">
        <w:rPr>
          <w:rFonts w:ascii="Mazda Type" w:eastAsia="Times New Roman" w:hAnsi="Mazda Type" w:cs="Calibri"/>
          <w:sz w:val="22"/>
          <w:szCs w:val="22"/>
          <w:lang w:eastAsia="pl-PL"/>
        </w:rPr>
        <w:t xml:space="preserve">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fleet managerów uwzględniająca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wygląd zewnętrzn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y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>, ergonomi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ę, wyposażenie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i funk</w:t>
      </w:r>
      <w:r w:rsidR="004F4206">
        <w:rPr>
          <w:rFonts w:ascii="Mazda Type" w:eastAsia="Times New Roman" w:hAnsi="Mazda Type" w:cs="Calibri"/>
          <w:sz w:val="22"/>
          <w:szCs w:val="22"/>
          <w:lang w:eastAsia="pl-PL"/>
        </w:rPr>
        <w:t>c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>jonalnoś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ć</w:t>
      </w:r>
      <w:r w:rsidR="0003608C">
        <w:rPr>
          <w:rFonts w:ascii="Mazda Type" w:eastAsia="Times New Roman" w:hAnsi="Mazda Type" w:cs="Calibri"/>
          <w:sz w:val="22"/>
          <w:szCs w:val="22"/>
          <w:lang w:eastAsia="pl-PL"/>
        </w:rPr>
        <w:t xml:space="preserve"> </w:t>
      </w:r>
      <w:r w:rsidR="00A33B62">
        <w:rPr>
          <w:rFonts w:ascii="Mazda Type" w:eastAsia="Times New Roman" w:hAnsi="Mazda Type" w:cs="Calibri"/>
          <w:sz w:val="22"/>
          <w:szCs w:val="22"/>
          <w:lang w:eastAsia="pl-PL"/>
        </w:rPr>
        <w:t>pojazd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ów.” – pod</w:t>
      </w:r>
      <w:r w:rsidR="006005CD">
        <w:rPr>
          <w:rFonts w:ascii="Mazda Type" w:eastAsia="Times New Roman" w:hAnsi="Mazda Type" w:cs="Calibri"/>
          <w:sz w:val="22"/>
          <w:szCs w:val="22"/>
          <w:lang w:eastAsia="pl-PL"/>
        </w:rPr>
        <w:t>s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umował Mariusz Stasiński, </w:t>
      </w:r>
      <w:r w:rsidR="002F6BD5">
        <w:rPr>
          <w:rFonts w:ascii="Mazda Type" w:eastAsia="Times New Roman" w:hAnsi="Mazda Type" w:cs="Calibri"/>
          <w:sz w:val="22"/>
          <w:szCs w:val="22"/>
          <w:lang w:eastAsia="pl-PL"/>
        </w:rPr>
        <w:t>Wiceprezes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 Stowarzyszenia Kierowników Flot Samochodowych</w:t>
      </w:r>
      <w:r w:rsidR="00A33B62">
        <w:rPr>
          <w:rFonts w:ascii="Mazda Type" w:eastAsia="Times New Roman" w:hAnsi="Mazda Type" w:cs="Calibri"/>
          <w:sz w:val="22"/>
          <w:szCs w:val="22"/>
          <w:lang w:eastAsia="pl-PL"/>
        </w:rPr>
        <w:t>.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 xml:space="preserve"> „Po analizie 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ww. kryteriów oraz </w:t>
      </w:r>
      <w:r w:rsidR="002F6BD5">
        <w:rPr>
          <w:rFonts w:ascii="Mazda Type" w:eastAsia="Times New Roman" w:hAnsi="Mazda Type" w:cs="Times New Roman"/>
          <w:sz w:val="22"/>
          <w:szCs w:val="22"/>
          <w:lang w:eastAsia="pl-PL"/>
        </w:rPr>
        <w:t>po podsumowaniu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oceny Członków SKFS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-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>u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,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Mazda2 Hybrid</w:t>
      </w:r>
      <w:r w:rsidR="002F6BD5" w:rsidRPr="002F6BD5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 w:rsidR="002F6BD5"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>zdobyła najwięcej punktów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w kategorii aut hybrydowych segment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u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B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wśród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mar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ek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popularn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ych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i tym samym zwyciężyła w tej kategorii. Cieszy 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n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>as sukces Mazdy2 Hybrid, ponieważ świadczy</w:t>
      </w:r>
      <w:r w:rsidR="002F6BD5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on</w:t>
      </w:r>
      <w:r w:rsidRPr="0018199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o rozwoju rynku aut hybrydowych tej marki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” – dodał Stasiński</w:t>
      </w:r>
    </w:p>
    <w:p w14:paraId="2F6DD362" w14:textId="101AF851" w:rsidR="00181996" w:rsidRPr="00181996" w:rsidRDefault="00181996" w:rsidP="00A33B62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>
        <w:rPr>
          <w:rFonts w:ascii="Mazda Type" w:eastAsia="Times New Roman" w:hAnsi="Mazda Type" w:cs="Times New Roman"/>
          <w:sz w:val="22"/>
          <w:szCs w:val="22"/>
          <w:lang w:eastAsia="pl-PL"/>
        </w:rPr>
        <w:t>„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Mazda2 Hybrid jest dla 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naszej 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marki samochodem bardzo ważnym w kontekście dążenia do realizacji 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celów redukcji emisji CO</w:t>
      </w:r>
      <w:r w:rsidR="006005CD">
        <w:rPr>
          <w:rFonts w:ascii="Mazda Type" w:eastAsia="Times New Roman" w:hAnsi="Mazda Type" w:cs="Times New Roman"/>
          <w:sz w:val="22"/>
          <w:szCs w:val="22"/>
          <w:lang w:eastAsia="pl-PL"/>
        </w:rPr>
        <w:t>₂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w gamie modelowej. Dla nas </w:t>
      </w:r>
      <w:r w:rsidR="002F6BD5">
        <w:rPr>
          <w:rFonts w:ascii="Mazda Type" w:eastAsia="Times New Roman" w:hAnsi="Mazda Type" w:cs="Times New Roman"/>
          <w:sz w:val="22"/>
          <w:szCs w:val="22"/>
          <w:lang w:eastAsia="pl-PL"/>
        </w:rPr>
        <w:t>nagroda SKFS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jest potwierdzeniem, że </w:t>
      </w:r>
      <w:r w:rsidR="002F6BD5">
        <w:rPr>
          <w:rFonts w:ascii="Mazda Type" w:eastAsia="Times New Roman" w:hAnsi="Mazda Type" w:cs="Times New Roman"/>
          <w:sz w:val="22"/>
          <w:szCs w:val="22"/>
          <w:lang w:eastAsia="pl-PL"/>
        </w:rPr>
        <w:t>parametry jakie oferuje ten model i nasze pozycjonowanie spotkało się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z uznaniem fachowców, a już za chwilę będziemy mogli pochwalić się pierwszymi wymiernymi efektami docenienia Mazdy2 Hybrid przez jednego z dużych graczy flotowych” – powiedział Piotr Nowak, Dyrektor Sprzedaży Mazda Motor Poland.</w:t>
      </w:r>
    </w:p>
    <w:p w14:paraId="090A8A40" w14:textId="13966FA7" w:rsidR="00A33B62" w:rsidRDefault="00B4495E" w:rsidP="00C46A79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>
        <w:rPr>
          <w:rFonts w:ascii="Mazda Type" w:eastAsia="Times New Roman" w:hAnsi="Mazda Type" w:cs="Times New Roman"/>
          <w:sz w:val="22"/>
          <w:szCs w:val="22"/>
          <w:lang w:eastAsia="pl-PL"/>
        </w:rPr>
        <w:t>Nagrody dla n</w:t>
      </w:r>
      <w:r w:rsidR="00C27B18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>ajlepsz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ych samochodów</w:t>
      </w:r>
      <w:r w:rsidR="00C27B18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flotow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ych</w:t>
      </w:r>
      <w:r w:rsidR="00C27B18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20</w:t>
      </w:r>
      <w:r w:rsidR="009C2A27">
        <w:rPr>
          <w:rFonts w:ascii="Mazda Type" w:eastAsia="Times New Roman" w:hAnsi="Mazda Type" w:cs="Times New Roman"/>
          <w:sz w:val="22"/>
          <w:szCs w:val="22"/>
          <w:lang w:eastAsia="pl-PL"/>
        </w:rPr>
        <w:t>2</w:t>
      </w:r>
      <w:r w:rsidR="00A33B62">
        <w:rPr>
          <w:rFonts w:ascii="Mazda Type" w:eastAsia="Times New Roman" w:hAnsi="Mazda Type" w:cs="Times New Roman"/>
          <w:sz w:val="22"/>
          <w:szCs w:val="22"/>
          <w:lang w:eastAsia="pl-PL"/>
        </w:rPr>
        <w:t>2</w:t>
      </w:r>
      <w:r w:rsidR="00C27B18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r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.</w:t>
      </w:r>
      <w:r w:rsidR="00C27B18" w:rsidRPr="00C27B18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>
        <w:rPr>
          <w:rFonts w:ascii="Mazda Type" w:eastAsia="Times New Roman" w:hAnsi="Mazda Type" w:cs="Times New Roman"/>
          <w:sz w:val="22"/>
          <w:szCs w:val="22"/>
          <w:lang w:eastAsia="pl-PL"/>
        </w:rPr>
        <w:t>wręczone</w:t>
      </w:r>
      <w:r w:rsidR="009C2A27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zostały</w:t>
      </w:r>
      <w:r w:rsidR="005E3626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 w:rsid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18 listopada </w:t>
      </w:r>
      <w:r w:rsidR="00200B03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podczas </w:t>
      </w:r>
      <w:r w:rsidR="00A33B62">
        <w:rPr>
          <w:rFonts w:ascii="Mazda Type" w:eastAsia="Times New Roman" w:hAnsi="Mazda Type" w:cs="Times New Roman"/>
          <w:sz w:val="22"/>
          <w:szCs w:val="22"/>
          <w:lang w:eastAsia="pl-PL"/>
        </w:rPr>
        <w:t>uroczystej gali z</w:t>
      </w:r>
      <w:r w:rsidR="00200B03">
        <w:rPr>
          <w:rFonts w:ascii="Mazda Type" w:eastAsia="Times New Roman" w:hAnsi="Mazda Type" w:cs="Times New Roman"/>
          <w:sz w:val="22"/>
          <w:szCs w:val="22"/>
          <w:lang w:eastAsia="pl-PL"/>
        </w:rPr>
        <w:t>organizowan</w:t>
      </w:r>
      <w:r w:rsidR="002F6BD5">
        <w:rPr>
          <w:rFonts w:ascii="Mazda Type" w:eastAsia="Times New Roman" w:hAnsi="Mazda Type" w:cs="Times New Roman"/>
          <w:sz w:val="22"/>
          <w:szCs w:val="22"/>
          <w:lang w:eastAsia="pl-PL"/>
        </w:rPr>
        <w:t>ej</w:t>
      </w:r>
      <w:r w:rsidR="00200B03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przez SKFS.</w:t>
      </w:r>
    </w:p>
    <w:p w14:paraId="52265E4C" w14:textId="3B96AA90" w:rsidR="00A33B62" w:rsidRPr="00C27B18" w:rsidRDefault="00A33B62" w:rsidP="00A33B62">
      <w:pPr>
        <w:shd w:val="clear" w:color="auto" w:fill="FFFFFF"/>
        <w:spacing w:after="150"/>
        <w:jc w:val="both"/>
        <w:rPr>
          <w:rFonts w:ascii="Mazda Type" w:eastAsia="Times New Roman" w:hAnsi="Mazda Type" w:cs="Times New Roman"/>
          <w:sz w:val="22"/>
          <w:szCs w:val="22"/>
          <w:lang w:eastAsia="pl-PL"/>
        </w:rPr>
      </w:pP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>Pełny napęd hybrydowy Mazdy2 Hybrid, osiągający moc 116 KM/85 kW (wg normy DIN) pozwala uzyskać zużycie paliwa mierzone wg procedury WLTP na poziomie tylko 3,8 l/100 km, przy emisj</w:t>
      </w:r>
      <w:r w:rsidR="002E11D7">
        <w:rPr>
          <w:rFonts w:ascii="Mazda Type" w:eastAsia="Times New Roman" w:hAnsi="Mazda Type" w:cs="Times New Roman"/>
          <w:sz w:val="22"/>
          <w:szCs w:val="22"/>
          <w:lang w:eastAsia="pl-PL"/>
        </w:rPr>
        <w:t>i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CO₂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 w:rsidR="002E11D7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na poziomie 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zaledwie 87 g/km. Co więcej, działając w trybie 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lastRenderedPageBreak/>
        <w:t xml:space="preserve">czysto elektrycznym, Mazda2 Hybrid </w:t>
      </w:r>
      <w:r w:rsidR="002E11D7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nie 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>generuje emisj</w:t>
      </w:r>
      <w:r w:rsidR="002E11D7">
        <w:rPr>
          <w:rFonts w:ascii="Mazda Type" w:eastAsia="Times New Roman" w:hAnsi="Mazda Type" w:cs="Times New Roman"/>
          <w:sz w:val="22"/>
          <w:szCs w:val="22"/>
          <w:lang w:eastAsia="pl-PL"/>
        </w:rPr>
        <w:t>i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</w:t>
      </w:r>
      <w:r>
        <w:rPr>
          <w:rFonts w:ascii="Mazda Type" w:eastAsia="Times New Roman" w:hAnsi="Mazda Type" w:cs="Calibri"/>
          <w:sz w:val="22"/>
          <w:szCs w:val="22"/>
          <w:lang w:eastAsia="pl-PL"/>
        </w:rPr>
        <w:t>CO₂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, NOx </w:t>
      </w:r>
      <w:r w:rsidR="002E11D7">
        <w:rPr>
          <w:rFonts w:ascii="Mazda Type" w:eastAsia="Times New Roman" w:hAnsi="Mazda Type" w:cs="Times New Roman"/>
          <w:sz w:val="22"/>
          <w:szCs w:val="22"/>
          <w:lang w:eastAsia="pl-PL"/>
        </w:rPr>
        <w:t>czy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cząstek stały</w:t>
      </w:r>
      <w:r w:rsidR="006005CD">
        <w:rPr>
          <w:rFonts w:ascii="Mazda Type" w:eastAsia="Times New Roman" w:hAnsi="Mazda Type" w:cs="Times New Roman"/>
          <w:sz w:val="22"/>
          <w:szCs w:val="22"/>
          <w:lang w:eastAsia="pl-PL"/>
        </w:rPr>
        <w:t>ch</w:t>
      </w:r>
      <w:r w:rsidRPr="00A33B62">
        <w:rPr>
          <w:rFonts w:ascii="Mazda Type" w:eastAsia="Times New Roman" w:hAnsi="Mazda Type" w:cs="Times New Roman"/>
          <w:sz w:val="22"/>
          <w:szCs w:val="22"/>
          <w:lang w:eastAsia="pl-PL"/>
        </w:rPr>
        <w:t>.</w:t>
      </w:r>
      <w:r w:rsidR="00C95934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Te parametry sprawiają, że jest to samochód coraz chętniej wybierany przez użytkowników flotowych</w:t>
      </w:r>
      <w:r w:rsidR="002F6BD5">
        <w:rPr>
          <w:rFonts w:ascii="Mazda Type" w:eastAsia="Times New Roman" w:hAnsi="Mazda Type" w:cs="Times New Roman"/>
          <w:sz w:val="22"/>
          <w:szCs w:val="22"/>
          <w:lang w:eastAsia="pl-PL"/>
        </w:rPr>
        <w:t>, ale także</w:t>
      </w:r>
      <w:r w:rsidR="00C95934">
        <w:rPr>
          <w:rFonts w:ascii="Mazda Type" w:eastAsia="Times New Roman" w:hAnsi="Mazda Type" w:cs="Times New Roman"/>
          <w:sz w:val="22"/>
          <w:szCs w:val="22"/>
          <w:lang w:eastAsia="pl-PL"/>
        </w:rPr>
        <w:t xml:space="preserve"> osoby prywatne z dużych ośrodków miejskich do codziennej jazdy po coraz bardziej zatłoczonych ulicach.</w:t>
      </w:r>
    </w:p>
    <w:sectPr w:rsidR="00A33B62" w:rsidRPr="00C27B18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7376" w14:textId="77777777" w:rsidR="00A613ED" w:rsidRDefault="00A613ED" w:rsidP="004A3985">
      <w:r>
        <w:separator/>
      </w:r>
    </w:p>
  </w:endnote>
  <w:endnote w:type="continuationSeparator" w:id="0">
    <w:p w14:paraId="2D665F0F" w14:textId="77777777" w:rsidR="00A613ED" w:rsidRDefault="00A613ED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00"/>
    <w:family w:val="auto"/>
    <w:pitch w:val="variable"/>
    <w:sig w:usb0="A00002AF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FF7" w14:textId="77777777" w:rsidR="007D25EF" w:rsidRDefault="007D25EF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F197AC2" w14:textId="77777777" w:rsidR="007D25EF" w:rsidRPr="00312D5E" w:rsidRDefault="007D25EF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1F875120" w14:textId="77777777" w:rsidR="007D25EF" w:rsidRPr="00312D5E" w:rsidRDefault="007D25EF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6661" w14:textId="77777777" w:rsidR="00A613ED" w:rsidRDefault="00A613ED" w:rsidP="004A3985">
      <w:r>
        <w:separator/>
      </w:r>
    </w:p>
  </w:footnote>
  <w:footnote w:type="continuationSeparator" w:id="0">
    <w:p w14:paraId="517B4473" w14:textId="77777777" w:rsidR="00A613ED" w:rsidRDefault="00A613ED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AEB8" w14:textId="46B80AC9" w:rsidR="002F6BD5" w:rsidRDefault="002F6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8291DF" wp14:editId="46C1EA5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2" name="Text Box 2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448990" w14:textId="125E4C08" w:rsidR="002F6BD5" w:rsidRPr="002F6BD5" w:rsidRDefault="002F6BD5" w:rsidP="002F6BD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2F6BD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291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Mazda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A448990" w14:textId="125E4C08" w:rsidR="002F6BD5" w:rsidRPr="002F6BD5" w:rsidRDefault="002F6BD5" w:rsidP="002F6BD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2F6BD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B66B" w14:textId="107ADCD5" w:rsidR="007D25EF" w:rsidRPr="00743580" w:rsidRDefault="002F6BD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76A48E" wp14:editId="12881816">
              <wp:simplePos x="899160" y="44958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3" name="Text Box 3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97F6D" w14:textId="795A580E" w:rsidR="002F6BD5" w:rsidRPr="002F6BD5" w:rsidRDefault="002F6BD5" w:rsidP="002F6BD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2F6BD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6A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Mazda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3AB97F6D" w14:textId="795A580E" w:rsidR="002F6BD5" w:rsidRPr="002F6BD5" w:rsidRDefault="002F6BD5" w:rsidP="002F6BD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2F6BD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5EF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1165E15" wp14:editId="5223EF72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80103" w14:textId="77777777" w:rsidR="007D25EF" w:rsidRDefault="007D25EF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120B9746" w14:textId="77777777" w:rsidR="007D25EF" w:rsidRPr="00511222" w:rsidRDefault="007D25EF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F53D" w14:textId="18B3108C" w:rsidR="002F6BD5" w:rsidRDefault="002F6BD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8E7798" wp14:editId="51DFA64B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5715" b="1905"/>
              <wp:wrapNone/>
              <wp:docPr id="1" name="Text Box 1" descr="Classified as Mazda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6B11A" w14:textId="42B53592" w:rsidR="002F6BD5" w:rsidRPr="002F6BD5" w:rsidRDefault="002F6BD5" w:rsidP="002F6BD5">
                          <w:pPr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</w:pPr>
                          <w:r w:rsidRPr="002F6BD5">
                            <w:rPr>
                              <w:rFonts w:ascii="Arial" w:eastAsia="Arial" w:hAnsi="Arial" w:cs="Arial"/>
                              <w:noProof/>
                              <w:color w:val="7F7F7F"/>
                              <w:sz w:val="18"/>
                              <w:szCs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E77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Mazda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73B6B11A" w14:textId="42B53592" w:rsidR="002F6BD5" w:rsidRPr="002F6BD5" w:rsidRDefault="002F6BD5" w:rsidP="002F6BD5">
                    <w:pPr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</w:pPr>
                    <w:r w:rsidRPr="002F6BD5">
                      <w:rPr>
                        <w:rFonts w:ascii="Arial" w:eastAsia="Arial" w:hAnsi="Arial" w:cs="Arial"/>
                        <w:noProof/>
                        <w:color w:val="7F7F7F"/>
                        <w:sz w:val="18"/>
                        <w:szCs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599"/>
    <w:multiLevelType w:val="multilevel"/>
    <w:tmpl w:val="8D7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C1D41"/>
    <w:multiLevelType w:val="multilevel"/>
    <w:tmpl w:val="1D18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16600">
    <w:abstractNumId w:val="0"/>
  </w:num>
  <w:num w:numId="2" w16cid:durableId="1178159102">
    <w:abstractNumId w:val="1"/>
  </w:num>
  <w:num w:numId="3" w16cid:durableId="1198740177">
    <w:abstractNumId w:val="4"/>
  </w:num>
  <w:num w:numId="4" w16cid:durableId="1428574793">
    <w:abstractNumId w:val="3"/>
  </w:num>
  <w:num w:numId="5" w16cid:durableId="1926527804">
    <w:abstractNumId w:val="5"/>
  </w:num>
  <w:num w:numId="6" w16cid:durableId="162741316">
    <w:abstractNumId w:val="6"/>
  </w:num>
  <w:num w:numId="7" w16cid:durableId="409499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3209A"/>
    <w:rsid w:val="0003608C"/>
    <w:rsid w:val="00040431"/>
    <w:rsid w:val="000443C3"/>
    <w:rsid w:val="000465F6"/>
    <w:rsid w:val="00047CDB"/>
    <w:rsid w:val="000645A9"/>
    <w:rsid w:val="00072D17"/>
    <w:rsid w:val="00077BD1"/>
    <w:rsid w:val="00087C62"/>
    <w:rsid w:val="000A1A6C"/>
    <w:rsid w:val="000B192A"/>
    <w:rsid w:val="000C20E9"/>
    <w:rsid w:val="000C5E8E"/>
    <w:rsid w:val="000E3C41"/>
    <w:rsid w:val="000F0C9B"/>
    <w:rsid w:val="001015E5"/>
    <w:rsid w:val="001114FC"/>
    <w:rsid w:val="00112FC2"/>
    <w:rsid w:val="0012104A"/>
    <w:rsid w:val="00122DA7"/>
    <w:rsid w:val="00125435"/>
    <w:rsid w:val="00125DE7"/>
    <w:rsid w:val="001301D4"/>
    <w:rsid w:val="00160437"/>
    <w:rsid w:val="00160534"/>
    <w:rsid w:val="00165C5B"/>
    <w:rsid w:val="0017775D"/>
    <w:rsid w:val="00181996"/>
    <w:rsid w:val="001827CE"/>
    <w:rsid w:val="00186777"/>
    <w:rsid w:val="00186A6E"/>
    <w:rsid w:val="00187BE1"/>
    <w:rsid w:val="00195357"/>
    <w:rsid w:val="001A2096"/>
    <w:rsid w:val="001A3C95"/>
    <w:rsid w:val="001D2638"/>
    <w:rsid w:val="001D7EA4"/>
    <w:rsid w:val="001E2991"/>
    <w:rsid w:val="001F3116"/>
    <w:rsid w:val="001F34B3"/>
    <w:rsid w:val="00200B03"/>
    <w:rsid w:val="00202A39"/>
    <w:rsid w:val="002057CD"/>
    <w:rsid w:val="002465E8"/>
    <w:rsid w:val="00272782"/>
    <w:rsid w:val="0028164B"/>
    <w:rsid w:val="00281774"/>
    <w:rsid w:val="002C08F3"/>
    <w:rsid w:val="002C21D6"/>
    <w:rsid w:val="002C6C5A"/>
    <w:rsid w:val="002D557B"/>
    <w:rsid w:val="002E11D7"/>
    <w:rsid w:val="002E1E64"/>
    <w:rsid w:val="002E4E6D"/>
    <w:rsid w:val="002F6BD5"/>
    <w:rsid w:val="002F79EE"/>
    <w:rsid w:val="003004F3"/>
    <w:rsid w:val="00303CBC"/>
    <w:rsid w:val="00304A6D"/>
    <w:rsid w:val="003067AA"/>
    <w:rsid w:val="00321491"/>
    <w:rsid w:val="003429DC"/>
    <w:rsid w:val="00357565"/>
    <w:rsid w:val="003634CA"/>
    <w:rsid w:val="0038207A"/>
    <w:rsid w:val="0038384A"/>
    <w:rsid w:val="003871B9"/>
    <w:rsid w:val="003A4F91"/>
    <w:rsid w:val="003A6595"/>
    <w:rsid w:val="003C0726"/>
    <w:rsid w:val="003C2AF5"/>
    <w:rsid w:val="003E5F11"/>
    <w:rsid w:val="004043A5"/>
    <w:rsid w:val="00406CCA"/>
    <w:rsid w:val="00413520"/>
    <w:rsid w:val="0042333A"/>
    <w:rsid w:val="00434597"/>
    <w:rsid w:val="0045439E"/>
    <w:rsid w:val="00457464"/>
    <w:rsid w:val="004667ED"/>
    <w:rsid w:val="004909C6"/>
    <w:rsid w:val="00493E52"/>
    <w:rsid w:val="004A3985"/>
    <w:rsid w:val="004A3EBE"/>
    <w:rsid w:val="004A6EB4"/>
    <w:rsid w:val="004E6C54"/>
    <w:rsid w:val="004F2097"/>
    <w:rsid w:val="004F4206"/>
    <w:rsid w:val="00500AEE"/>
    <w:rsid w:val="00511222"/>
    <w:rsid w:val="005138AE"/>
    <w:rsid w:val="00532C6D"/>
    <w:rsid w:val="005346B9"/>
    <w:rsid w:val="00537040"/>
    <w:rsid w:val="005470D0"/>
    <w:rsid w:val="00572ACB"/>
    <w:rsid w:val="005758B5"/>
    <w:rsid w:val="0057743F"/>
    <w:rsid w:val="00583A7B"/>
    <w:rsid w:val="00590FE5"/>
    <w:rsid w:val="005C02B4"/>
    <w:rsid w:val="005D111C"/>
    <w:rsid w:val="005E3626"/>
    <w:rsid w:val="006005CD"/>
    <w:rsid w:val="006055A4"/>
    <w:rsid w:val="00607280"/>
    <w:rsid w:val="00644D0D"/>
    <w:rsid w:val="006473CE"/>
    <w:rsid w:val="00665D17"/>
    <w:rsid w:val="00676F38"/>
    <w:rsid w:val="00681841"/>
    <w:rsid w:val="006827B2"/>
    <w:rsid w:val="006A538C"/>
    <w:rsid w:val="006B14A4"/>
    <w:rsid w:val="006D10CF"/>
    <w:rsid w:val="006F367F"/>
    <w:rsid w:val="007026E1"/>
    <w:rsid w:val="007273C5"/>
    <w:rsid w:val="00731078"/>
    <w:rsid w:val="00737229"/>
    <w:rsid w:val="00741560"/>
    <w:rsid w:val="00743580"/>
    <w:rsid w:val="0076288C"/>
    <w:rsid w:val="007734FC"/>
    <w:rsid w:val="007A5B98"/>
    <w:rsid w:val="007A74DF"/>
    <w:rsid w:val="007A7756"/>
    <w:rsid w:val="007D25EF"/>
    <w:rsid w:val="007F522E"/>
    <w:rsid w:val="007F5BC6"/>
    <w:rsid w:val="00802217"/>
    <w:rsid w:val="0084264D"/>
    <w:rsid w:val="008461CD"/>
    <w:rsid w:val="008708B4"/>
    <w:rsid w:val="0087641D"/>
    <w:rsid w:val="00882631"/>
    <w:rsid w:val="008C0AAF"/>
    <w:rsid w:val="008C462B"/>
    <w:rsid w:val="008F38DE"/>
    <w:rsid w:val="00900A53"/>
    <w:rsid w:val="00906EAC"/>
    <w:rsid w:val="00915B8F"/>
    <w:rsid w:val="00916F12"/>
    <w:rsid w:val="0093559B"/>
    <w:rsid w:val="009379C6"/>
    <w:rsid w:val="00943B6D"/>
    <w:rsid w:val="00946B18"/>
    <w:rsid w:val="00946EDE"/>
    <w:rsid w:val="00952AE5"/>
    <w:rsid w:val="0095657B"/>
    <w:rsid w:val="00961678"/>
    <w:rsid w:val="00961E22"/>
    <w:rsid w:val="009705D8"/>
    <w:rsid w:val="00980DA1"/>
    <w:rsid w:val="0098696B"/>
    <w:rsid w:val="00991434"/>
    <w:rsid w:val="0099554C"/>
    <w:rsid w:val="009A04A9"/>
    <w:rsid w:val="009B5216"/>
    <w:rsid w:val="009C2A27"/>
    <w:rsid w:val="009E1EA3"/>
    <w:rsid w:val="009F21A8"/>
    <w:rsid w:val="00A224CB"/>
    <w:rsid w:val="00A25187"/>
    <w:rsid w:val="00A33B62"/>
    <w:rsid w:val="00A349AA"/>
    <w:rsid w:val="00A358D0"/>
    <w:rsid w:val="00A42474"/>
    <w:rsid w:val="00A53516"/>
    <w:rsid w:val="00A5440E"/>
    <w:rsid w:val="00A5713F"/>
    <w:rsid w:val="00A613ED"/>
    <w:rsid w:val="00A67BF6"/>
    <w:rsid w:val="00A84C4C"/>
    <w:rsid w:val="00A900DF"/>
    <w:rsid w:val="00AA2D48"/>
    <w:rsid w:val="00AA4D67"/>
    <w:rsid w:val="00AA5263"/>
    <w:rsid w:val="00AB65D3"/>
    <w:rsid w:val="00AC2E5A"/>
    <w:rsid w:val="00AD4000"/>
    <w:rsid w:val="00AE412F"/>
    <w:rsid w:val="00AF13F9"/>
    <w:rsid w:val="00B01908"/>
    <w:rsid w:val="00B10AF8"/>
    <w:rsid w:val="00B117F1"/>
    <w:rsid w:val="00B212FC"/>
    <w:rsid w:val="00B23C63"/>
    <w:rsid w:val="00B33214"/>
    <w:rsid w:val="00B35A8E"/>
    <w:rsid w:val="00B42F86"/>
    <w:rsid w:val="00B43908"/>
    <w:rsid w:val="00B4495E"/>
    <w:rsid w:val="00B47A2E"/>
    <w:rsid w:val="00B518DF"/>
    <w:rsid w:val="00B739CC"/>
    <w:rsid w:val="00B808D8"/>
    <w:rsid w:val="00B81488"/>
    <w:rsid w:val="00B92FB6"/>
    <w:rsid w:val="00B9705A"/>
    <w:rsid w:val="00BA5FD4"/>
    <w:rsid w:val="00BB6722"/>
    <w:rsid w:val="00BD0C98"/>
    <w:rsid w:val="00BE5411"/>
    <w:rsid w:val="00BE5B6D"/>
    <w:rsid w:val="00BE70FA"/>
    <w:rsid w:val="00C127FB"/>
    <w:rsid w:val="00C15735"/>
    <w:rsid w:val="00C17E98"/>
    <w:rsid w:val="00C20A27"/>
    <w:rsid w:val="00C250E9"/>
    <w:rsid w:val="00C2753F"/>
    <w:rsid w:val="00C27B18"/>
    <w:rsid w:val="00C35587"/>
    <w:rsid w:val="00C435CF"/>
    <w:rsid w:val="00C43F1C"/>
    <w:rsid w:val="00C46A79"/>
    <w:rsid w:val="00C46DBE"/>
    <w:rsid w:val="00C516D3"/>
    <w:rsid w:val="00C54E79"/>
    <w:rsid w:val="00C579C1"/>
    <w:rsid w:val="00C64773"/>
    <w:rsid w:val="00C735FD"/>
    <w:rsid w:val="00C77C89"/>
    <w:rsid w:val="00C95934"/>
    <w:rsid w:val="00CD34E7"/>
    <w:rsid w:val="00CD56E4"/>
    <w:rsid w:val="00CE00FF"/>
    <w:rsid w:val="00CE636D"/>
    <w:rsid w:val="00CF40B8"/>
    <w:rsid w:val="00CF552B"/>
    <w:rsid w:val="00D032D5"/>
    <w:rsid w:val="00D0367F"/>
    <w:rsid w:val="00D036B8"/>
    <w:rsid w:val="00D15C17"/>
    <w:rsid w:val="00D16520"/>
    <w:rsid w:val="00D172B3"/>
    <w:rsid w:val="00D30DC8"/>
    <w:rsid w:val="00D3352D"/>
    <w:rsid w:val="00D34005"/>
    <w:rsid w:val="00D4019A"/>
    <w:rsid w:val="00D43E94"/>
    <w:rsid w:val="00D46860"/>
    <w:rsid w:val="00D50530"/>
    <w:rsid w:val="00DA157B"/>
    <w:rsid w:val="00DA6D35"/>
    <w:rsid w:val="00DC27E3"/>
    <w:rsid w:val="00DE0758"/>
    <w:rsid w:val="00DE096F"/>
    <w:rsid w:val="00E156B1"/>
    <w:rsid w:val="00E22262"/>
    <w:rsid w:val="00E22AFC"/>
    <w:rsid w:val="00E34980"/>
    <w:rsid w:val="00E41D4F"/>
    <w:rsid w:val="00E76DE6"/>
    <w:rsid w:val="00E8196B"/>
    <w:rsid w:val="00E85D5E"/>
    <w:rsid w:val="00E94501"/>
    <w:rsid w:val="00EA76C3"/>
    <w:rsid w:val="00EB1176"/>
    <w:rsid w:val="00EB227A"/>
    <w:rsid w:val="00EB7EE3"/>
    <w:rsid w:val="00EC5083"/>
    <w:rsid w:val="00EF7865"/>
    <w:rsid w:val="00F060D8"/>
    <w:rsid w:val="00F30DB0"/>
    <w:rsid w:val="00F5187D"/>
    <w:rsid w:val="00F537D8"/>
    <w:rsid w:val="00F636F9"/>
    <w:rsid w:val="00F720F1"/>
    <w:rsid w:val="00F72A85"/>
    <w:rsid w:val="00F82711"/>
    <w:rsid w:val="00F86EF2"/>
    <w:rsid w:val="00F96150"/>
    <w:rsid w:val="00FA6C2C"/>
    <w:rsid w:val="00FA6EDF"/>
    <w:rsid w:val="00FE354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76064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4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D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qFormat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5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5A9"/>
    <w:rPr>
      <w:rFonts w:eastAsiaTheme="minorEastAsia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5A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5A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B8F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047C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D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644D0D"/>
    <w:pPr>
      <w:keepLines/>
      <w:tabs>
        <w:tab w:val="left" w:pos="1320"/>
      </w:tabs>
      <w:suppressAutoHyphens/>
      <w:spacing w:after="120" w:line="260" w:lineRule="exact"/>
      <w:jc w:val="both"/>
    </w:pPr>
    <w:rPr>
      <w:rFonts w:eastAsia="MS Mincho" w:cstheme="minorHAnsi"/>
      <w:sz w:val="18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D0D"/>
    <w:rPr>
      <w:rFonts w:eastAsia="MS Mincho" w:cstheme="minorHAnsi"/>
      <w:sz w:val="18"/>
      <w:szCs w:val="24"/>
      <w:lang w:val="en-GB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A04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viiyi">
    <w:name w:val="viiyi"/>
    <w:basedOn w:val="Domylnaczcionkaakapitu"/>
    <w:rsid w:val="00AA5263"/>
  </w:style>
  <w:style w:type="character" w:customStyle="1" w:styleId="jlqj4b">
    <w:name w:val="jlqj4b"/>
    <w:basedOn w:val="Domylnaczcionkaakapitu"/>
    <w:rsid w:val="00AA5263"/>
  </w:style>
  <w:style w:type="character" w:styleId="UyteHipercze">
    <w:name w:val="FollowedHyperlink"/>
    <w:basedOn w:val="Domylnaczcionkaakapitu"/>
    <w:uiPriority w:val="99"/>
    <w:semiHidden/>
    <w:unhideWhenUsed/>
    <w:rsid w:val="0003209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2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804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978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7833">
                              <w:marLeft w:val="-975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20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725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325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3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618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6999">
                                  <w:marLeft w:val="-975"/>
                                  <w:marRight w:val="45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7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00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8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0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112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79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8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081A4-8976-423F-B61C-B1C7C379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6</cp:revision>
  <cp:lastPrinted>2020-11-26T12:25:00Z</cp:lastPrinted>
  <dcterms:created xsi:type="dcterms:W3CDTF">2022-11-23T09:07:00Z</dcterms:created>
  <dcterms:modified xsi:type="dcterms:W3CDTF">2022-11-23T11:52:00Z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#7f7f7f,9,Arial</vt:lpwstr>
  </property>
  <property fmtid="{D5CDD505-2E9C-101B-9397-08002B2CF9AE}" pid="4" name="ClassificationContentMarkingHeaderText">
    <vt:lpwstr>Classified as Mazda Restricted</vt:lpwstr>
  </property>
  <property fmtid="{D5CDD505-2E9C-101B-9397-08002B2CF9AE}" pid="5" name="MSIP_Label_24138167-8415-4dc6-b34d-59d664cf5b49_Enabled">
    <vt:lpwstr>true</vt:lpwstr>
  </property>
  <property fmtid="{D5CDD505-2E9C-101B-9397-08002B2CF9AE}" pid="6" name="MSIP_Label_24138167-8415-4dc6-b34d-59d664cf5b49_SetDate">
    <vt:lpwstr>2022-11-23T09:07:28Z</vt:lpwstr>
  </property>
  <property fmtid="{D5CDD505-2E9C-101B-9397-08002B2CF9AE}" pid="7" name="MSIP_Label_24138167-8415-4dc6-b34d-59d664cf5b49_Method">
    <vt:lpwstr>Standard</vt:lpwstr>
  </property>
  <property fmtid="{D5CDD505-2E9C-101B-9397-08002B2CF9AE}" pid="8" name="MSIP_Label_24138167-8415-4dc6-b34d-59d664cf5b49_Name">
    <vt:lpwstr>Restricted</vt:lpwstr>
  </property>
  <property fmtid="{D5CDD505-2E9C-101B-9397-08002B2CF9AE}" pid="9" name="MSIP_Label_24138167-8415-4dc6-b34d-59d664cf5b49_SiteId">
    <vt:lpwstr>88aa0304-bac8-42a3-b26f-81949581123b</vt:lpwstr>
  </property>
  <property fmtid="{D5CDD505-2E9C-101B-9397-08002B2CF9AE}" pid="10" name="MSIP_Label_24138167-8415-4dc6-b34d-59d664cf5b49_ActionId">
    <vt:lpwstr>28ce075b-1218-4ea0-90b5-a93919ff3d8a</vt:lpwstr>
  </property>
  <property fmtid="{D5CDD505-2E9C-101B-9397-08002B2CF9AE}" pid="11" name="MSIP_Label_24138167-8415-4dc6-b34d-59d664cf5b49_ContentBits">
    <vt:lpwstr>1</vt:lpwstr>
  </property>
</Properties>
</file>