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37A6" w14:textId="10001389" w:rsidR="002C2A3F" w:rsidRPr="002C2A3F" w:rsidRDefault="004C7BAF" w:rsidP="002C2A3F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MAJÓWKA W STYLU SLOW ROAD</w:t>
      </w:r>
      <w:r w:rsidR="002C2A3F" w:rsidRPr="002C2A3F">
        <w:rPr>
          <w:sz w:val="32"/>
          <w:szCs w:val="32"/>
        </w:rPr>
        <w:t xml:space="preserve">: </w:t>
      </w:r>
      <w:r>
        <w:rPr>
          <w:sz w:val="32"/>
          <w:szCs w:val="32"/>
        </w:rPr>
        <w:t>GDZIE WARTO WYBRAĆ SIĘ SAMOCHODEM BEZ PLANOWANIA I REZERWACJI MIEJSC</w:t>
      </w:r>
      <w:r w:rsidR="002C2A3F" w:rsidRPr="002C2A3F">
        <w:rPr>
          <w:sz w:val="32"/>
          <w:szCs w:val="32"/>
        </w:rPr>
        <w:t>?</w:t>
      </w:r>
    </w:p>
    <w:p w14:paraId="54675B74" w14:textId="77777777" w:rsidR="00293998" w:rsidRPr="002C2A3F" w:rsidRDefault="00293998" w:rsidP="002C2A3F">
      <w:pPr>
        <w:spacing w:line="276" w:lineRule="auto"/>
        <w:jc w:val="both"/>
        <w:rPr>
          <w:sz w:val="22"/>
          <w:szCs w:val="22"/>
        </w:rPr>
      </w:pPr>
    </w:p>
    <w:p w14:paraId="1C2C631C" w14:textId="0502F52A" w:rsidR="00293998" w:rsidRPr="002C2A3F" w:rsidRDefault="002C2A3F" w:rsidP="002C2A3F">
      <w:pPr>
        <w:spacing w:line="276" w:lineRule="auto"/>
        <w:jc w:val="both"/>
        <w:rPr>
          <w:sz w:val="22"/>
          <w:szCs w:val="22"/>
        </w:rPr>
      </w:pPr>
      <w:r w:rsidRPr="005455B2">
        <w:rPr>
          <w:b/>
          <w:bCs/>
          <w:sz w:val="22"/>
          <w:szCs w:val="22"/>
        </w:rPr>
        <w:t xml:space="preserve">Warszawa, </w:t>
      </w:r>
      <w:r w:rsidR="004C7BAF">
        <w:rPr>
          <w:b/>
          <w:bCs/>
          <w:sz w:val="22"/>
          <w:szCs w:val="22"/>
        </w:rPr>
        <w:t>30</w:t>
      </w:r>
      <w:r w:rsidRPr="005455B2">
        <w:rPr>
          <w:b/>
          <w:bCs/>
          <w:sz w:val="22"/>
          <w:szCs w:val="22"/>
        </w:rPr>
        <w:t xml:space="preserve"> kwietnia 2026 r.</w:t>
      </w:r>
      <w:r w:rsidRPr="002C2A3F">
        <w:rPr>
          <w:sz w:val="22"/>
          <w:szCs w:val="22"/>
        </w:rPr>
        <w:t xml:space="preserve"> </w:t>
      </w:r>
      <w:r w:rsidR="004C7BAF">
        <w:rPr>
          <w:sz w:val="22"/>
          <w:szCs w:val="22"/>
        </w:rPr>
        <w:t>Tuż przed pierwszym majowym weekendem podrzucamy kilka inspiracji last minute jak spędzić czas wykorzystując do podróży samochód, ale bez konieczności skomplikowanego planowania i rezerwacji noclegów. Projekt Slow Road by Mazda zawiera propozycje jedno- i kilkudniowych podróży, które pozwolą złapać oddech i zobaczyć ciekawe miejsca, lub na nowo odkryć dawno nieodwiedzane szlaki.</w:t>
      </w:r>
      <w:r w:rsidR="00293998" w:rsidRPr="002C2A3F">
        <w:rPr>
          <w:sz w:val="22"/>
          <w:szCs w:val="22"/>
        </w:rPr>
        <w:t xml:space="preserve"> W tym roku, w obliczu rosnącej niepewności geopolitycznej i realnego ryzyka odwołanych połączeń lotniczych</w:t>
      </w:r>
      <w:r w:rsidR="004C7BAF">
        <w:rPr>
          <w:sz w:val="22"/>
          <w:szCs w:val="22"/>
        </w:rPr>
        <w:t>,</w:t>
      </w:r>
      <w:r w:rsidR="00293998" w:rsidRPr="002C2A3F">
        <w:rPr>
          <w:sz w:val="22"/>
          <w:szCs w:val="22"/>
        </w:rPr>
        <w:t xml:space="preserve"> </w:t>
      </w:r>
      <w:r w:rsidR="004C7BAF">
        <w:rPr>
          <w:sz w:val="22"/>
          <w:szCs w:val="22"/>
        </w:rPr>
        <w:t>tym bardziej wartościową alternatywą</w:t>
      </w:r>
      <w:r w:rsidR="00293998" w:rsidRPr="002C2A3F">
        <w:rPr>
          <w:sz w:val="22"/>
          <w:szCs w:val="22"/>
        </w:rPr>
        <w:t xml:space="preserve"> dla zagranicznych podróży jest zwiedzanie i odpoczynek w Polsce. </w:t>
      </w:r>
    </w:p>
    <w:p w14:paraId="14ED671B" w14:textId="77777777" w:rsidR="002C2A3F" w:rsidRPr="002C2A3F" w:rsidRDefault="002C2A3F" w:rsidP="002C2A3F">
      <w:pPr>
        <w:spacing w:line="276" w:lineRule="auto"/>
        <w:jc w:val="both"/>
        <w:rPr>
          <w:sz w:val="22"/>
          <w:szCs w:val="22"/>
        </w:rPr>
      </w:pPr>
    </w:p>
    <w:p w14:paraId="6DE2E736" w14:textId="2BA398ED" w:rsidR="00293998" w:rsidRPr="002C2A3F" w:rsidRDefault="00293998" w:rsidP="002C2A3F">
      <w:pPr>
        <w:spacing w:line="276" w:lineRule="auto"/>
        <w:jc w:val="both"/>
        <w:rPr>
          <w:b/>
          <w:bCs/>
          <w:sz w:val="22"/>
          <w:szCs w:val="22"/>
        </w:rPr>
      </w:pPr>
      <w:r w:rsidRPr="002C2A3F">
        <w:rPr>
          <w:b/>
          <w:bCs/>
          <w:sz w:val="22"/>
          <w:szCs w:val="22"/>
        </w:rPr>
        <w:t xml:space="preserve">Polska w rytmie Slow Road </w:t>
      </w:r>
      <w:r w:rsidR="00B03BF2">
        <w:rPr>
          <w:b/>
          <w:bCs/>
          <w:sz w:val="22"/>
          <w:szCs w:val="22"/>
        </w:rPr>
        <w:t>-</w:t>
      </w:r>
      <w:r w:rsidRPr="002C2A3F">
        <w:rPr>
          <w:b/>
          <w:bCs/>
          <w:sz w:val="22"/>
          <w:szCs w:val="22"/>
        </w:rPr>
        <w:t xml:space="preserve"> zaskakująco prosta recepta na odpoczynek</w:t>
      </w:r>
    </w:p>
    <w:p w14:paraId="34CCEBBE" w14:textId="3EA9BC6C" w:rsidR="00293998" w:rsidRPr="002C2A3F" w:rsidRDefault="004C7BAF" w:rsidP="002C2A3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Nasz kraj</w:t>
      </w:r>
      <w:r w:rsidR="00293998" w:rsidRPr="002C2A3F">
        <w:rPr>
          <w:sz w:val="22"/>
          <w:szCs w:val="22"/>
        </w:rPr>
        <w:t xml:space="preserve"> widzian</w:t>
      </w:r>
      <w:r>
        <w:rPr>
          <w:sz w:val="22"/>
          <w:szCs w:val="22"/>
        </w:rPr>
        <w:t>y</w:t>
      </w:r>
      <w:r w:rsidR="00293998" w:rsidRPr="002C2A3F">
        <w:rPr>
          <w:sz w:val="22"/>
          <w:szCs w:val="22"/>
        </w:rPr>
        <w:t xml:space="preserve"> z perspektywy projektu Slow Road by Mazda zachwyca różnorodnością i spokojem. Dzięki inspiracjom dostępnym na stronie </w:t>
      </w:r>
      <w:hyperlink r:id="rId7" w:history="1">
        <w:r w:rsidR="00293998" w:rsidRPr="002C2A3F">
          <w:rPr>
            <w:rStyle w:val="Hipercze"/>
            <w:sz w:val="22"/>
            <w:szCs w:val="22"/>
          </w:rPr>
          <w:t>www.slowroad.pl</w:t>
        </w:r>
      </w:hyperlink>
      <w:r w:rsidR="00293998" w:rsidRPr="002C2A3F">
        <w:rPr>
          <w:sz w:val="22"/>
          <w:szCs w:val="22"/>
        </w:rPr>
        <w:t xml:space="preserve"> można odkryć nie tylko trasy, ale też wyjątkowe miejsca noclegowe</w:t>
      </w:r>
      <w:r>
        <w:rPr>
          <w:sz w:val="22"/>
          <w:szCs w:val="22"/>
        </w:rPr>
        <w:t>, gastronomiczne</w:t>
      </w:r>
      <w:r w:rsidR="00293998" w:rsidRPr="002C2A3F">
        <w:rPr>
          <w:sz w:val="22"/>
          <w:szCs w:val="22"/>
        </w:rPr>
        <w:t xml:space="preserve"> i lokalne atrakcje turystyczne.</w:t>
      </w:r>
    </w:p>
    <w:p w14:paraId="347CABDF" w14:textId="0DFEE87F" w:rsidR="00293998" w:rsidRDefault="00293998" w:rsidP="002C2A3F">
      <w:pPr>
        <w:spacing w:line="276" w:lineRule="auto"/>
        <w:jc w:val="both"/>
        <w:rPr>
          <w:sz w:val="22"/>
          <w:szCs w:val="22"/>
        </w:rPr>
      </w:pPr>
      <w:r w:rsidRPr="002C2A3F">
        <w:rPr>
          <w:sz w:val="22"/>
          <w:szCs w:val="22"/>
        </w:rPr>
        <w:t xml:space="preserve">Inspiracją dla projektu są idee slow life i slow food, a więc świadomego, uważnego życia i sztuki czerpania przyjemności z prostych przyjemności. Podróż samochodem do miejsc </w:t>
      </w:r>
      <w:r w:rsidR="00AB0417" w:rsidRPr="002C2A3F">
        <w:rPr>
          <w:sz w:val="22"/>
          <w:szCs w:val="22"/>
        </w:rPr>
        <w:t>położonych</w:t>
      </w:r>
      <w:r w:rsidRPr="002C2A3F">
        <w:rPr>
          <w:sz w:val="22"/>
          <w:szCs w:val="22"/>
        </w:rPr>
        <w:t xml:space="preserve"> z dala od masowych, turystycznych atrakcji idealnie wpisuje się w ten nurt: pozwala zwolnić, zboczyć z głównych tras i odkrywać miejsca, których raczej nie znajdziemy w ofertach biur podróży.</w:t>
      </w:r>
      <w:r w:rsidR="004C7BAF">
        <w:rPr>
          <w:sz w:val="22"/>
          <w:szCs w:val="22"/>
        </w:rPr>
        <w:t xml:space="preserve"> Poniżej kilka pomysłów na spontaniczne wycieczki dla aktywnych kierowców:</w:t>
      </w:r>
    </w:p>
    <w:p w14:paraId="2E9519ED" w14:textId="77777777" w:rsidR="004C7BAF" w:rsidRDefault="004C7BAF" w:rsidP="002C2A3F">
      <w:pPr>
        <w:spacing w:line="276" w:lineRule="auto"/>
        <w:jc w:val="both"/>
        <w:rPr>
          <w:sz w:val="22"/>
          <w:szCs w:val="22"/>
        </w:rPr>
      </w:pPr>
    </w:p>
    <w:p w14:paraId="7592744C" w14:textId="77777777" w:rsidR="004C7BAF" w:rsidRPr="002C2A3F" w:rsidRDefault="004C7BAF" w:rsidP="004C7BAF">
      <w:pPr>
        <w:spacing w:line="276" w:lineRule="auto"/>
        <w:jc w:val="both"/>
        <w:rPr>
          <w:sz w:val="22"/>
          <w:szCs w:val="22"/>
        </w:rPr>
      </w:pPr>
      <w:hyperlink r:id="rId8" w:history="1">
        <w:r w:rsidRPr="002C2A3F">
          <w:rPr>
            <w:rStyle w:val="Hipercze"/>
            <w:sz w:val="22"/>
            <w:szCs w:val="22"/>
          </w:rPr>
          <w:t>https://slowroad.pl/blog/10-wiez-widokowych-ktore-warto-odwiedzic-w-polskich-gorach/</w:t>
        </w:r>
      </w:hyperlink>
    </w:p>
    <w:p w14:paraId="0E846D24" w14:textId="77777777" w:rsidR="004C7BAF" w:rsidRPr="002C2A3F" w:rsidRDefault="004C7BAF" w:rsidP="004C7BAF">
      <w:pPr>
        <w:spacing w:line="276" w:lineRule="auto"/>
        <w:jc w:val="both"/>
        <w:rPr>
          <w:sz w:val="22"/>
          <w:szCs w:val="22"/>
        </w:rPr>
      </w:pPr>
      <w:hyperlink r:id="rId9" w:history="1">
        <w:r w:rsidRPr="002C2A3F">
          <w:rPr>
            <w:rStyle w:val="Hipercze"/>
            <w:sz w:val="22"/>
            <w:szCs w:val="22"/>
          </w:rPr>
          <w:t>https://slowroad.pl/blog/top10-niecodziennych-pomnikow-w-polsce/</w:t>
        </w:r>
      </w:hyperlink>
    </w:p>
    <w:p w14:paraId="095BB65A" w14:textId="77777777" w:rsidR="004C7BAF" w:rsidRPr="002C2A3F" w:rsidRDefault="004C7BAF" w:rsidP="004C7BAF">
      <w:pPr>
        <w:spacing w:line="276" w:lineRule="auto"/>
        <w:jc w:val="both"/>
        <w:rPr>
          <w:sz w:val="22"/>
          <w:szCs w:val="22"/>
        </w:rPr>
      </w:pPr>
      <w:hyperlink r:id="rId10" w:history="1">
        <w:r w:rsidRPr="002C2A3F">
          <w:rPr>
            <w:rStyle w:val="Hipercze"/>
            <w:sz w:val="22"/>
            <w:szCs w:val="22"/>
          </w:rPr>
          <w:t>https://slowroad.pl/inspiracje/drawienski-park-narodowy/</w:t>
        </w:r>
      </w:hyperlink>
    </w:p>
    <w:p w14:paraId="1E6F5DFC" w14:textId="77777777" w:rsidR="004C7BAF" w:rsidRPr="002C2A3F" w:rsidRDefault="004C7BAF" w:rsidP="004C7BAF">
      <w:pPr>
        <w:spacing w:line="276" w:lineRule="auto"/>
        <w:jc w:val="both"/>
        <w:rPr>
          <w:sz w:val="22"/>
          <w:szCs w:val="22"/>
        </w:rPr>
      </w:pPr>
      <w:hyperlink r:id="rId11" w:history="1">
        <w:r w:rsidRPr="002C2A3F">
          <w:rPr>
            <w:rStyle w:val="Hipercze"/>
            <w:sz w:val="22"/>
            <w:szCs w:val="22"/>
          </w:rPr>
          <w:t>https://slowroad.pl/blog/poszukiwania-dinozaurow/</w:t>
        </w:r>
      </w:hyperlink>
    </w:p>
    <w:p w14:paraId="3175445F" w14:textId="77777777" w:rsidR="004C7BAF" w:rsidRPr="002C2A3F" w:rsidRDefault="004C7BAF" w:rsidP="004C7BAF">
      <w:pPr>
        <w:spacing w:line="276" w:lineRule="auto"/>
        <w:jc w:val="both"/>
        <w:rPr>
          <w:sz w:val="22"/>
          <w:szCs w:val="22"/>
        </w:rPr>
      </w:pPr>
      <w:hyperlink r:id="rId12" w:history="1">
        <w:r w:rsidRPr="002C2A3F">
          <w:rPr>
            <w:rStyle w:val="Hipercze"/>
            <w:sz w:val="22"/>
            <w:szCs w:val="22"/>
          </w:rPr>
          <w:t>https://slowroad.pl/trasy/kajakowa-przygoda-z-mazda-cx-60/</w:t>
        </w:r>
      </w:hyperlink>
    </w:p>
    <w:p w14:paraId="7ACCB059" w14:textId="77777777" w:rsidR="004C7BAF" w:rsidRPr="002C2A3F" w:rsidRDefault="004C7BAF" w:rsidP="004C7BAF">
      <w:pPr>
        <w:spacing w:line="276" w:lineRule="auto"/>
        <w:jc w:val="both"/>
        <w:rPr>
          <w:sz w:val="22"/>
          <w:szCs w:val="22"/>
        </w:rPr>
      </w:pPr>
      <w:hyperlink r:id="rId13" w:history="1">
        <w:r w:rsidRPr="002C2A3F">
          <w:rPr>
            <w:rStyle w:val="Hipercze"/>
            <w:sz w:val="22"/>
            <w:szCs w:val="22"/>
          </w:rPr>
          <w:t>https://slowroad.pl/trasy/dookola-pustyni-bledowskiej-na-rowerze/</w:t>
        </w:r>
      </w:hyperlink>
    </w:p>
    <w:p w14:paraId="7247EA35" w14:textId="0E733A5B" w:rsidR="004C7BAF" w:rsidRPr="002C2A3F" w:rsidRDefault="004C7BAF" w:rsidP="002C2A3F">
      <w:pPr>
        <w:spacing w:line="276" w:lineRule="auto"/>
        <w:jc w:val="both"/>
        <w:rPr>
          <w:sz w:val="22"/>
          <w:szCs w:val="22"/>
        </w:rPr>
      </w:pPr>
    </w:p>
    <w:p w14:paraId="7B7EC717" w14:textId="77777777" w:rsidR="002C2A3F" w:rsidRPr="002C2A3F" w:rsidRDefault="002C2A3F" w:rsidP="002C2A3F">
      <w:pPr>
        <w:spacing w:line="276" w:lineRule="auto"/>
        <w:jc w:val="both"/>
        <w:rPr>
          <w:b/>
          <w:bCs/>
          <w:sz w:val="22"/>
          <w:szCs w:val="22"/>
        </w:rPr>
      </w:pPr>
    </w:p>
    <w:p w14:paraId="2DDA474E" w14:textId="72993B24" w:rsidR="00293998" w:rsidRPr="002C2A3F" w:rsidRDefault="00293998" w:rsidP="002C2A3F">
      <w:pPr>
        <w:spacing w:line="276" w:lineRule="auto"/>
        <w:jc w:val="both"/>
        <w:rPr>
          <w:b/>
          <w:bCs/>
          <w:sz w:val="22"/>
          <w:szCs w:val="22"/>
        </w:rPr>
      </w:pPr>
      <w:r w:rsidRPr="002C2A3F">
        <w:rPr>
          <w:b/>
          <w:bCs/>
          <w:sz w:val="22"/>
          <w:szCs w:val="22"/>
        </w:rPr>
        <w:t>Blisko, wygodnie i bez stresu</w:t>
      </w:r>
    </w:p>
    <w:p w14:paraId="29EE4524" w14:textId="77777777" w:rsidR="00293998" w:rsidRPr="002C2A3F" w:rsidRDefault="00293998" w:rsidP="002C2A3F">
      <w:pPr>
        <w:spacing w:line="276" w:lineRule="auto"/>
        <w:jc w:val="both"/>
        <w:rPr>
          <w:sz w:val="22"/>
          <w:szCs w:val="22"/>
        </w:rPr>
      </w:pPr>
      <w:r w:rsidRPr="002C2A3F">
        <w:rPr>
          <w:sz w:val="22"/>
          <w:szCs w:val="22"/>
        </w:rPr>
        <w:t>Podróżowanie samochodem po Polsce daje niezależność i poczucie swobody. Możemy zmienić plan w dowolnym momencie, zatrzymać się tam, gdzie akurat mamy ochotę, albo wydłużyć pobyt w miejscu, które nas zachwyca.</w:t>
      </w:r>
    </w:p>
    <w:p w14:paraId="34DF4CB2" w14:textId="1B34ACDC" w:rsidR="00293998" w:rsidRPr="002C2A3F" w:rsidRDefault="00293998" w:rsidP="002C2A3F">
      <w:pPr>
        <w:spacing w:line="276" w:lineRule="auto"/>
        <w:jc w:val="both"/>
        <w:rPr>
          <w:sz w:val="22"/>
          <w:szCs w:val="22"/>
        </w:rPr>
      </w:pPr>
      <w:r w:rsidRPr="002C2A3F">
        <w:rPr>
          <w:sz w:val="22"/>
          <w:szCs w:val="22"/>
        </w:rPr>
        <w:lastRenderedPageBreak/>
        <w:t xml:space="preserve">By prawdziwie odpocząć wcale nie trzeba planować dalekich wypraw. </w:t>
      </w:r>
      <w:r w:rsidR="004C7BAF">
        <w:rPr>
          <w:sz w:val="22"/>
          <w:szCs w:val="22"/>
        </w:rPr>
        <w:t>W</w:t>
      </w:r>
      <w:r w:rsidRPr="002C2A3F">
        <w:rPr>
          <w:sz w:val="22"/>
          <w:szCs w:val="22"/>
        </w:rPr>
        <w:t xml:space="preserve">ręcz warto zadać sobie pytanie: </w:t>
      </w:r>
      <w:r w:rsidRPr="002C2A3F">
        <w:rPr>
          <w:i/>
          <w:iCs/>
          <w:sz w:val="22"/>
          <w:szCs w:val="22"/>
        </w:rPr>
        <w:t>czy naprawdę muszę jechać tak daleko?</w:t>
      </w:r>
      <w:r w:rsidRPr="002C2A3F">
        <w:rPr>
          <w:sz w:val="22"/>
          <w:szCs w:val="22"/>
        </w:rPr>
        <w:t xml:space="preserve"> Często ciekawe i nieodkryte jeszcze miejsca znajdują się zaledwie godzinę lub dwie drogi od domu.</w:t>
      </w:r>
    </w:p>
    <w:p w14:paraId="758E219A" w14:textId="75BEFABB" w:rsidR="00293998" w:rsidRPr="002C2A3F" w:rsidRDefault="00293998" w:rsidP="002C2A3F">
      <w:pPr>
        <w:spacing w:line="276" w:lineRule="auto"/>
        <w:jc w:val="both"/>
        <w:rPr>
          <w:sz w:val="22"/>
          <w:szCs w:val="22"/>
        </w:rPr>
      </w:pPr>
      <w:r w:rsidRPr="002C2A3F">
        <w:rPr>
          <w:sz w:val="22"/>
          <w:szCs w:val="22"/>
        </w:rPr>
        <w:t>Krótkie, weekendowe wyjazdy to idealny sposób, by złapać oddech bez wielkich przygotowań. Warto też zaplanować trasę łączącą różne regiony lub wybrać nieoczywiste atrakcje np. wycieczkę obejmującą najciekawsze wieże widokowe</w:t>
      </w:r>
      <w:r w:rsidR="00B34432">
        <w:rPr>
          <w:sz w:val="22"/>
          <w:szCs w:val="22"/>
        </w:rPr>
        <w:t>,</w:t>
      </w:r>
      <w:r w:rsidRPr="002C2A3F">
        <w:rPr>
          <w:sz w:val="22"/>
          <w:szCs w:val="22"/>
        </w:rPr>
        <w:t xml:space="preserve"> czy niecodzienne pomniki, mniej znane parki narodowe</w:t>
      </w:r>
      <w:r w:rsidR="00B34432">
        <w:rPr>
          <w:sz w:val="22"/>
          <w:szCs w:val="22"/>
        </w:rPr>
        <w:t>,</w:t>
      </w:r>
      <w:r w:rsidRPr="002C2A3F">
        <w:rPr>
          <w:sz w:val="22"/>
          <w:szCs w:val="22"/>
        </w:rPr>
        <w:t xml:space="preserve"> czy muzea motoryzacyjne w Polsce. Podróżujący z dziećmi mogą zdecydować się na podróżowanie tropami dinozaurów albo wybrać spływ kajakiem, a fani rowerowych wycieczek mogą zainspirować się podziemną trasą lub szlakiem przez Pustynię Błędowską.</w:t>
      </w:r>
    </w:p>
    <w:p w14:paraId="68AC0216" w14:textId="3AA5CC5F" w:rsidR="00293998" w:rsidRPr="002C2A3F" w:rsidRDefault="00293998" w:rsidP="002C2A3F">
      <w:pPr>
        <w:spacing w:line="276" w:lineRule="auto"/>
        <w:jc w:val="both"/>
        <w:rPr>
          <w:sz w:val="22"/>
          <w:szCs w:val="22"/>
        </w:rPr>
      </w:pPr>
      <w:r w:rsidRPr="002C2A3F">
        <w:rPr>
          <w:sz w:val="22"/>
          <w:szCs w:val="22"/>
        </w:rPr>
        <w:t xml:space="preserve">Prawdziwa wartość podróżowania w duchu slow to spotkania z ludźmi, którzy tworzą miejsca z pasją, degustacja regionalnej kuchni oraz odpoczynek (może być aktywny) na świeżym powietrzu. </w:t>
      </w:r>
    </w:p>
    <w:p w14:paraId="29D8EA9F" w14:textId="2BDE703B" w:rsidR="00293998" w:rsidRPr="002C2A3F" w:rsidRDefault="00293998" w:rsidP="002C2A3F">
      <w:pPr>
        <w:spacing w:line="276" w:lineRule="auto"/>
        <w:jc w:val="both"/>
        <w:rPr>
          <w:sz w:val="22"/>
          <w:szCs w:val="22"/>
        </w:rPr>
      </w:pPr>
      <w:r w:rsidRPr="002C2A3F">
        <w:rPr>
          <w:sz w:val="22"/>
          <w:szCs w:val="22"/>
        </w:rPr>
        <w:t xml:space="preserve">„Już od dekady prowadzimy projekt Slow Road i popularyzujemy turystykę zmotoryzowaną po Polsce, </w:t>
      </w:r>
      <w:r w:rsidR="004C7BAF">
        <w:rPr>
          <w:sz w:val="22"/>
          <w:szCs w:val="22"/>
        </w:rPr>
        <w:t>bo</w:t>
      </w:r>
      <w:r w:rsidRPr="002C2A3F">
        <w:rPr>
          <w:sz w:val="22"/>
          <w:szCs w:val="22"/>
        </w:rPr>
        <w:t xml:space="preserve"> samochód daje</w:t>
      </w:r>
      <w:r w:rsidR="00B03BF2">
        <w:rPr>
          <w:sz w:val="22"/>
          <w:szCs w:val="22"/>
        </w:rPr>
        <w:t xml:space="preserve"> </w:t>
      </w:r>
      <w:r w:rsidRPr="002C2A3F">
        <w:rPr>
          <w:sz w:val="22"/>
          <w:szCs w:val="22"/>
        </w:rPr>
        <w:t>bezcenną niezależność i swobodę przy planowaniu weekendowych eskapad lub dłuższych w</w:t>
      </w:r>
      <w:r w:rsidR="004C7BAF">
        <w:rPr>
          <w:sz w:val="22"/>
          <w:szCs w:val="22"/>
        </w:rPr>
        <w:t>ycieczek</w:t>
      </w:r>
      <w:r w:rsidR="00AB0417">
        <w:rPr>
          <w:sz w:val="22"/>
          <w:szCs w:val="22"/>
        </w:rPr>
        <w:t>.</w:t>
      </w:r>
      <w:r w:rsidRPr="002C2A3F">
        <w:rPr>
          <w:sz w:val="22"/>
          <w:szCs w:val="22"/>
        </w:rPr>
        <w:t xml:space="preserve">” </w:t>
      </w:r>
      <w:r w:rsidR="00AB0417">
        <w:rPr>
          <w:sz w:val="22"/>
          <w:szCs w:val="22"/>
        </w:rPr>
        <w:t>- p</w:t>
      </w:r>
      <w:r w:rsidRPr="002C2A3F">
        <w:rPr>
          <w:sz w:val="22"/>
          <w:szCs w:val="22"/>
        </w:rPr>
        <w:t xml:space="preserve">odkreśla Szymon Sołtysik, Dyrektor PR Mazda Motor Poland. </w:t>
      </w:r>
    </w:p>
    <w:p w14:paraId="01ADAD6F" w14:textId="7D75DC77" w:rsidR="00293998" w:rsidRPr="002C2A3F" w:rsidRDefault="00293998" w:rsidP="002C2A3F">
      <w:pPr>
        <w:spacing w:line="276" w:lineRule="auto"/>
        <w:jc w:val="both"/>
        <w:rPr>
          <w:b/>
          <w:bCs/>
          <w:sz w:val="22"/>
          <w:szCs w:val="22"/>
        </w:rPr>
      </w:pPr>
      <w:r w:rsidRPr="002C2A3F">
        <w:rPr>
          <w:sz w:val="22"/>
          <w:szCs w:val="22"/>
        </w:rPr>
        <w:t xml:space="preserve">„My w Maździe wierzymy, że podróż może być celem samym w sobie więc nasze samochody projektowane są z myślą o komforcie i przyjemności prowadzenia, niezależnie od modelu. Ale dla dobrych doświadczeń z podróży kluczowa jest uważność i pomysł na </w:t>
      </w:r>
      <w:r w:rsidR="00AB0417">
        <w:rPr>
          <w:sz w:val="22"/>
          <w:szCs w:val="22"/>
        </w:rPr>
        <w:t>spędzenie wolnego czasu</w:t>
      </w:r>
      <w:r w:rsidRPr="002C2A3F">
        <w:rPr>
          <w:sz w:val="22"/>
          <w:szCs w:val="22"/>
        </w:rPr>
        <w:t xml:space="preserve">.” </w:t>
      </w:r>
      <w:r w:rsidR="00640CC5">
        <w:rPr>
          <w:sz w:val="22"/>
          <w:szCs w:val="22"/>
        </w:rPr>
        <w:t>-</w:t>
      </w:r>
      <w:r w:rsidRPr="002C2A3F">
        <w:rPr>
          <w:sz w:val="22"/>
          <w:szCs w:val="22"/>
        </w:rPr>
        <w:t xml:space="preserve"> dodaje Sołtysik.</w:t>
      </w:r>
    </w:p>
    <w:p w14:paraId="68747498" w14:textId="77777777" w:rsidR="002C2A3F" w:rsidRPr="002C2A3F" w:rsidRDefault="002C2A3F" w:rsidP="002C2A3F">
      <w:pPr>
        <w:spacing w:line="276" w:lineRule="auto"/>
        <w:jc w:val="both"/>
        <w:rPr>
          <w:b/>
          <w:bCs/>
          <w:sz w:val="22"/>
          <w:szCs w:val="22"/>
        </w:rPr>
      </w:pPr>
    </w:p>
    <w:p w14:paraId="7EE31C5D" w14:textId="49A8B6AA" w:rsidR="00293998" w:rsidRPr="002C2A3F" w:rsidRDefault="00293998" w:rsidP="002C2A3F">
      <w:pPr>
        <w:spacing w:line="276" w:lineRule="auto"/>
        <w:jc w:val="both"/>
        <w:rPr>
          <w:b/>
          <w:bCs/>
          <w:sz w:val="22"/>
          <w:szCs w:val="22"/>
        </w:rPr>
      </w:pPr>
      <w:r w:rsidRPr="002C2A3F">
        <w:rPr>
          <w:b/>
          <w:bCs/>
          <w:sz w:val="22"/>
          <w:szCs w:val="22"/>
        </w:rPr>
        <w:t>Polska bliżej niż myślisz</w:t>
      </w:r>
    </w:p>
    <w:p w14:paraId="240AFACF" w14:textId="431474DA" w:rsidR="00293998" w:rsidRPr="002C2A3F" w:rsidRDefault="00293998" w:rsidP="002C2A3F">
      <w:pPr>
        <w:spacing w:line="276" w:lineRule="auto"/>
        <w:jc w:val="both"/>
        <w:rPr>
          <w:sz w:val="22"/>
          <w:szCs w:val="22"/>
        </w:rPr>
      </w:pPr>
      <w:r w:rsidRPr="002C2A3F">
        <w:rPr>
          <w:sz w:val="22"/>
          <w:szCs w:val="22"/>
        </w:rPr>
        <w:t>Na koniec warto wrócić do najprostszej myśli: nie trzeba przemierzać tysięcy kilometrów, by przeżyć coś wyjątkowego. Wystarczy spojrzeć na mapę</w:t>
      </w:r>
      <w:r w:rsidR="00B03BF2">
        <w:rPr>
          <w:sz w:val="22"/>
          <w:szCs w:val="22"/>
        </w:rPr>
        <w:t xml:space="preserve"> swojego regionu</w:t>
      </w:r>
      <w:r w:rsidRPr="002C2A3F">
        <w:rPr>
          <w:sz w:val="22"/>
          <w:szCs w:val="22"/>
        </w:rPr>
        <w:t xml:space="preserve"> jak na przestrzeń pełną możliwości.</w:t>
      </w:r>
      <w:r w:rsidR="00B03BF2">
        <w:rPr>
          <w:sz w:val="22"/>
          <w:szCs w:val="22"/>
        </w:rPr>
        <w:t xml:space="preserve"> </w:t>
      </w:r>
      <w:r w:rsidRPr="002C2A3F">
        <w:rPr>
          <w:sz w:val="22"/>
          <w:szCs w:val="22"/>
        </w:rPr>
        <w:t>Podróż samochodem po Polsce, czy to na jeden dzień, weekend, czy dłuższe wakacje może być odpowiedzią na dzisiejsze potrzeby: bezpieczeństwa, spokoju i autentyczności. Czasem najpiękniejsze miejsca są dokładnie tam, gdzie jeszcze nie spojrzeliśmy</w:t>
      </w:r>
      <w:r w:rsidR="00AB0417">
        <w:rPr>
          <w:sz w:val="22"/>
          <w:szCs w:val="22"/>
        </w:rPr>
        <w:t xml:space="preserve"> dlatego </w:t>
      </w:r>
      <w:r w:rsidRPr="002C2A3F">
        <w:rPr>
          <w:sz w:val="22"/>
          <w:szCs w:val="22"/>
        </w:rPr>
        <w:t xml:space="preserve">Mazda Motor Poland zaprasza po podróżnicze inspiracje w duchu slow na stronę </w:t>
      </w:r>
      <w:hyperlink r:id="rId14" w:history="1">
        <w:r w:rsidRPr="002C2A3F">
          <w:rPr>
            <w:rStyle w:val="Hipercze"/>
            <w:sz w:val="22"/>
            <w:szCs w:val="22"/>
          </w:rPr>
          <w:t>www.slowroad.pl</w:t>
        </w:r>
      </w:hyperlink>
    </w:p>
    <w:p w14:paraId="544493E4" w14:textId="77777777" w:rsidR="00293998" w:rsidRPr="002C2A3F" w:rsidRDefault="00293998" w:rsidP="002C2A3F">
      <w:pPr>
        <w:spacing w:line="276" w:lineRule="auto"/>
        <w:jc w:val="both"/>
        <w:rPr>
          <w:sz w:val="22"/>
          <w:szCs w:val="22"/>
        </w:rPr>
      </w:pPr>
    </w:p>
    <w:p w14:paraId="269033BB" w14:textId="77777777" w:rsidR="00293998" w:rsidRPr="002C2A3F" w:rsidRDefault="00293998" w:rsidP="002C2A3F">
      <w:pPr>
        <w:spacing w:line="276" w:lineRule="auto"/>
        <w:jc w:val="both"/>
        <w:rPr>
          <w:sz w:val="22"/>
          <w:szCs w:val="22"/>
        </w:rPr>
      </w:pPr>
    </w:p>
    <w:p w14:paraId="051D4489" w14:textId="77777777" w:rsidR="00293998" w:rsidRPr="002C2A3F" w:rsidRDefault="00293998" w:rsidP="002C2A3F">
      <w:pPr>
        <w:spacing w:line="276" w:lineRule="auto"/>
        <w:jc w:val="both"/>
        <w:rPr>
          <w:sz w:val="22"/>
          <w:szCs w:val="22"/>
        </w:rPr>
      </w:pPr>
    </w:p>
    <w:p w14:paraId="4EDAE6B4" w14:textId="77777777" w:rsidR="00293998" w:rsidRPr="002C2A3F" w:rsidRDefault="00293998" w:rsidP="002C2A3F">
      <w:pPr>
        <w:spacing w:line="276" w:lineRule="auto"/>
        <w:jc w:val="both"/>
        <w:rPr>
          <w:sz w:val="22"/>
          <w:szCs w:val="22"/>
        </w:rPr>
      </w:pPr>
    </w:p>
    <w:p w14:paraId="3ED1644D" w14:textId="77777777" w:rsidR="00293998" w:rsidRPr="002C2A3F" w:rsidRDefault="00293998" w:rsidP="002C2A3F">
      <w:pPr>
        <w:spacing w:line="276" w:lineRule="auto"/>
        <w:jc w:val="both"/>
        <w:rPr>
          <w:sz w:val="22"/>
          <w:szCs w:val="22"/>
        </w:rPr>
      </w:pPr>
    </w:p>
    <w:p w14:paraId="0201C0CF" w14:textId="77777777" w:rsidR="00293998" w:rsidRPr="002C2A3F" w:rsidRDefault="00293998" w:rsidP="002C2A3F">
      <w:pPr>
        <w:spacing w:line="276" w:lineRule="auto"/>
        <w:jc w:val="both"/>
        <w:rPr>
          <w:sz w:val="22"/>
          <w:szCs w:val="22"/>
        </w:rPr>
      </w:pPr>
    </w:p>
    <w:p w14:paraId="16D0A07E" w14:textId="77777777" w:rsidR="00A516BB" w:rsidRPr="002C2A3F" w:rsidRDefault="00A516BB" w:rsidP="002C2A3F">
      <w:pPr>
        <w:spacing w:line="276" w:lineRule="auto"/>
        <w:jc w:val="both"/>
        <w:rPr>
          <w:sz w:val="22"/>
          <w:szCs w:val="22"/>
        </w:rPr>
      </w:pPr>
    </w:p>
    <w:sectPr w:rsidR="00A516BB" w:rsidRPr="002C2A3F" w:rsidSect="00037E6B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6B0A" w14:textId="77777777" w:rsidR="00AF2F5B" w:rsidRPr="00111606" w:rsidRDefault="00AF2F5B" w:rsidP="00037E6B">
      <w:r w:rsidRPr="00111606">
        <w:separator/>
      </w:r>
    </w:p>
  </w:endnote>
  <w:endnote w:type="continuationSeparator" w:id="0">
    <w:p w14:paraId="3B1C2F87" w14:textId="77777777" w:rsidR="00AF2F5B" w:rsidRPr="00111606" w:rsidRDefault="00AF2F5B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ipercze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7DF7" w14:textId="77777777" w:rsidR="00AF2F5B" w:rsidRPr="00111606" w:rsidRDefault="00AF2F5B" w:rsidP="00037E6B">
      <w:r w:rsidRPr="00111606">
        <w:separator/>
      </w:r>
    </w:p>
  </w:footnote>
  <w:footnote w:type="continuationSeparator" w:id="0">
    <w:p w14:paraId="754B6318" w14:textId="77777777" w:rsidR="00AF2F5B" w:rsidRPr="00111606" w:rsidRDefault="00AF2F5B" w:rsidP="00037E6B">
      <w:r w:rsidRPr="00111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D2912"/>
    <w:multiLevelType w:val="hybridMultilevel"/>
    <w:tmpl w:val="A308D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A0BA2"/>
    <w:multiLevelType w:val="hybridMultilevel"/>
    <w:tmpl w:val="FAC4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0"/>
  </w:num>
  <w:num w:numId="2" w16cid:durableId="412092778">
    <w:abstractNumId w:val="2"/>
  </w:num>
  <w:num w:numId="3" w16cid:durableId="1885748453">
    <w:abstractNumId w:val="3"/>
  </w:num>
  <w:num w:numId="4" w16cid:durableId="46631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2316A"/>
    <w:rsid w:val="00032874"/>
    <w:rsid w:val="00036438"/>
    <w:rsid w:val="00037E6B"/>
    <w:rsid w:val="00037F81"/>
    <w:rsid w:val="00043925"/>
    <w:rsid w:val="00070655"/>
    <w:rsid w:val="00071789"/>
    <w:rsid w:val="000A076B"/>
    <w:rsid w:val="000A1758"/>
    <w:rsid w:val="000B3118"/>
    <w:rsid w:val="000C4386"/>
    <w:rsid w:val="000D554E"/>
    <w:rsid w:val="000F5F2F"/>
    <w:rsid w:val="00111606"/>
    <w:rsid w:val="00140323"/>
    <w:rsid w:val="0015066C"/>
    <w:rsid w:val="001706D9"/>
    <w:rsid w:val="00177DF1"/>
    <w:rsid w:val="001B5E3C"/>
    <w:rsid w:val="001C38EE"/>
    <w:rsid w:val="00206360"/>
    <w:rsid w:val="00213C01"/>
    <w:rsid w:val="00217012"/>
    <w:rsid w:val="0023262E"/>
    <w:rsid w:val="00233376"/>
    <w:rsid w:val="00262CDF"/>
    <w:rsid w:val="00293998"/>
    <w:rsid w:val="002B25AD"/>
    <w:rsid w:val="002C2A3F"/>
    <w:rsid w:val="002D0307"/>
    <w:rsid w:val="00314AA2"/>
    <w:rsid w:val="003625F3"/>
    <w:rsid w:val="003654BC"/>
    <w:rsid w:val="00386107"/>
    <w:rsid w:val="00393BC4"/>
    <w:rsid w:val="003B3AE9"/>
    <w:rsid w:val="003B6E12"/>
    <w:rsid w:val="003C38F6"/>
    <w:rsid w:val="003E369D"/>
    <w:rsid w:val="003E57C6"/>
    <w:rsid w:val="004336BC"/>
    <w:rsid w:val="00436290"/>
    <w:rsid w:val="004672F1"/>
    <w:rsid w:val="004761CD"/>
    <w:rsid w:val="00486370"/>
    <w:rsid w:val="0048740A"/>
    <w:rsid w:val="00492F31"/>
    <w:rsid w:val="00493F06"/>
    <w:rsid w:val="004A738D"/>
    <w:rsid w:val="004B788E"/>
    <w:rsid w:val="004C31D6"/>
    <w:rsid w:val="004C7BAF"/>
    <w:rsid w:val="004D772A"/>
    <w:rsid w:val="004E06C1"/>
    <w:rsid w:val="004E3F55"/>
    <w:rsid w:val="005046D5"/>
    <w:rsid w:val="005171BB"/>
    <w:rsid w:val="0052105D"/>
    <w:rsid w:val="005210D7"/>
    <w:rsid w:val="005455B2"/>
    <w:rsid w:val="00550895"/>
    <w:rsid w:val="00587412"/>
    <w:rsid w:val="00594EE3"/>
    <w:rsid w:val="005B3074"/>
    <w:rsid w:val="00600633"/>
    <w:rsid w:val="006008BF"/>
    <w:rsid w:val="0061031A"/>
    <w:rsid w:val="006302D2"/>
    <w:rsid w:val="00640CC5"/>
    <w:rsid w:val="00644250"/>
    <w:rsid w:val="00667818"/>
    <w:rsid w:val="006872A8"/>
    <w:rsid w:val="006B0D66"/>
    <w:rsid w:val="006B4781"/>
    <w:rsid w:val="006B7C22"/>
    <w:rsid w:val="006D7F59"/>
    <w:rsid w:val="00703658"/>
    <w:rsid w:val="00714CDC"/>
    <w:rsid w:val="00736070"/>
    <w:rsid w:val="00737E28"/>
    <w:rsid w:val="007432FC"/>
    <w:rsid w:val="00751234"/>
    <w:rsid w:val="00775566"/>
    <w:rsid w:val="00783931"/>
    <w:rsid w:val="00795442"/>
    <w:rsid w:val="007A6047"/>
    <w:rsid w:val="007B0180"/>
    <w:rsid w:val="007E2FD1"/>
    <w:rsid w:val="00805030"/>
    <w:rsid w:val="00810840"/>
    <w:rsid w:val="008150A8"/>
    <w:rsid w:val="0083750C"/>
    <w:rsid w:val="00872C80"/>
    <w:rsid w:val="00890CA7"/>
    <w:rsid w:val="008B5E8C"/>
    <w:rsid w:val="008D789A"/>
    <w:rsid w:val="008D7BB2"/>
    <w:rsid w:val="00907255"/>
    <w:rsid w:val="00907CCA"/>
    <w:rsid w:val="00930366"/>
    <w:rsid w:val="00982D44"/>
    <w:rsid w:val="00983924"/>
    <w:rsid w:val="009A1803"/>
    <w:rsid w:val="009A6CE4"/>
    <w:rsid w:val="009D47E4"/>
    <w:rsid w:val="009E5CD9"/>
    <w:rsid w:val="009F0D99"/>
    <w:rsid w:val="00A136A9"/>
    <w:rsid w:val="00A211AD"/>
    <w:rsid w:val="00A40EA4"/>
    <w:rsid w:val="00A42441"/>
    <w:rsid w:val="00A4326F"/>
    <w:rsid w:val="00A4337B"/>
    <w:rsid w:val="00A516BB"/>
    <w:rsid w:val="00A52DCB"/>
    <w:rsid w:val="00A76CB3"/>
    <w:rsid w:val="00A95630"/>
    <w:rsid w:val="00A96865"/>
    <w:rsid w:val="00AB0417"/>
    <w:rsid w:val="00AD2AAA"/>
    <w:rsid w:val="00AD463B"/>
    <w:rsid w:val="00AD5A9D"/>
    <w:rsid w:val="00AE1120"/>
    <w:rsid w:val="00AF2F5B"/>
    <w:rsid w:val="00B03BF2"/>
    <w:rsid w:val="00B05AEF"/>
    <w:rsid w:val="00B31709"/>
    <w:rsid w:val="00B33086"/>
    <w:rsid w:val="00B34432"/>
    <w:rsid w:val="00B41DB0"/>
    <w:rsid w:val="00B66423"/>
    <w:rsid w:val="00B80FAC"/>
    <w:rsid w:val="00B8331D"/>
    <w:rsid w:val="00BB3867"/>
    <w:rsid w:val="00BC0179"/>
    <w:rsid w:val="00BC51CC"/>
    <w:rsid w:val="00C01A95"/>
    <w:rsid w:val="00C06D40"/>
    <w:rsid w:val="00C12C5F"/>
    <w:rsid w:val="00C22971"/>
    <w:rsid w:val="00C37518"/>
    <w:rsid w:val="00C463AC"/>
    <w:rsid w:val="00C4740C"/>
    <w:rsid w:val="00C7199A"/>
    <w:rsid w:val="00C8444B"/>
    <w:rsid w:val="00C85077"/>
    <w:rsid w:val="00C97C4D"/>
    <w:rsid w:val="00CB41A1"/>
    <w:rsid w:val="00CC2241"/>
    <w:rsid w:val="00CE1BBF"/>
    <w:rsid w:val="00D079F4"/>
    <w:rsid w:val="00DA36DC"/>
    <w:rsid w:val="00DC1DA9"/>
    <w:rsid w:val="00DF15FD"/>
    <w:rsid w:val="00E02B08"/>
    <w:rsid w:val="00E20D59"/>
    <w:rsid w:val="00E4467C"/>
    <w:rsid w:val="00E603ED"/>
    <w:rsid w:val="00E64D2A"/>
    <w:rsid w:val="00E668F6"/>
    <w:rsid w:val="00E923F3"/>
    <w:rsid w:val="00E963DB"/>
    <w:rsid w:val="00EA213F"/>
    <w:rsid w:val="00EC0734"/>
    <w:rsid w:val="00ED549A"/>
    <w:rsid w:val="00F00C1A"/>
    <w:rsid w:val="00F01000"/>
    <w:rsid w:val="00F33852"/>
    <w:rsid w:val="00F47810"/>
    <w:rsid w:val="00F47D93"/>
    <w:rsid w:val="00F66668"/>
    <w:rsid w:val="00F80E50"/>
    <w:rsid w:val="00F96E80"/>
    <w:rsid w:val="00FB019F"/>
    <w:rsid w:val="00FD03E4"/>
    <w:rsid w:val="00FD7EB6"/>
    <w:rsid w:val="00FE0369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customStyle="1" w:styleId="Subtitle">
    <w:name w:val="Sub title"/>
    <w:basedOn w:val="Nagwek1"/>
    <w:link w:val="SubtitleChar"/>
    <w:qFormat/>
    <w:rsid w:val="00907255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907255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wroad.pl/blog/10-wiez-widokowych-ktore-warto-odwiedzic-w-polskich-gorach/" TargetMode="External"/><Relationship Id="rId13" Type="http://schemas.openxmlformats.org/officeDocument/2006/relationships/hyperlink" Target="https://slowroad.pl/trasy/dookola-pustyni-bledowskiej-na-rowerze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lowroad.pl" TargetMode="External"/><Relationship Id="rId12" Type="http://schemas.openxmlformats.org/officeDocument/2006/relationships/hyperlink" Target="https://slowroad.pl/trasy/kajakowa-przygoda-z-mazda-cx-60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lowroad.pl/blog/poszukiwania-dinozaurow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lowroad.pl/inspiracje/drawienski-park-narodow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lowroad.pl/blog/top10-niecodziennych-pomnikow-w-polsce/" TargetMode="External"/><Relationship Id="rId14" Type="http://schemas.openxmlformats.org/officeDocument/2006/relationships/hyperlink" Target="http://www.slowroad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680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4</cp:revision>
  <cp:lastPrinted>2025-07-09T21:58:00Z</cp:lastPrinted>
  <dcterms:created xsi:type="dcterms:W3CDTF">2026-04-29T15:07:00Z</dcterms:created>
  <dcterms:modified xsi:type="dcterms:W3CDTF">2026-04-30T06:46:00Z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